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45FB" w14:textId="77777777" w:rsidR="004106A1" w:rsidRPr="004106A1" w:rsidRDefault="004106A1" w:rsidP="004106A1">
      <w:pPr>
        <w:jc w:val="center"/>
        <w:rPr>
          <w:rFonts w:ascii="Browallia New" w:hAnsi="Browallia New" w:cs="Browallia New"/>
          <w:b/>
          <w:bCs/>
          <w:sz w:val="30"/>
          <w:szCs w:val="30"/>
        </w:rPr>
      </w:pPr>
      <w:r w:rsidRPr="004106A1">
        <w:rPr>
          <w:rFonts w:ascii="Browallia New" w:hAnsi="Browallia New" w:cs="Browallia New"/>
          <w:b/>
          <w:bCs/>
          <w:sz w:val="30"/>
          <w:szCs w:val="30"/>
        </w:rPr>
        <w:t>CERTIFICATE IN QUANTITATIVE FINANCE SCHOLARSHIP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28"/>
        <w:gridCol w:w="202"/>
        <w:gridCol w:w="579"/>
        <w:gridCol w:w="591"/>
        <w:gridCol w:w="1260"/>
        <w:gridCol w:w="1980"/>
        <w:gridCol w:w="1800"/>
        <w:gridCol w:w="1732"/>
      </w:tblGrid>
      <w:tr w:rsidR="00A5395A" w:rsidRPr="004E63E5" w14:paraId="12A924F2" w14:textId="77777777" w:rsidTr="00DE7AF2">
        <w:tc>
          <w:tcPr>
            <w:tcW w:w="9017" w:type="dxa"/>
            <w:gridSpan w:val="9"/>
            <w:shd w:val="clear" w:color="auto" w:fill="808080" w:themeFill="background1" w:themeFillShade="80"/>
          </w:tcPr>
          <w:p w14:paraId="12BA5DB2" w14:textId="34414B44" w:rsidR="00A5395A" w:rsidRPr="00DE7AF2" w:rsidRDefault="00A5395A" w:rsidP="00A2270B">
            <w:pPr>
              <w:rPr>
                <w:rFonts w:ascii="Browallia New" w:hAnsi="Browallia New" w:cs="Browallia New"/>
                <w:color w:val="FF0000"/>
                <w:sz w:val="30"/>
                <w:szCs w:val="30"/>
              </w:rPr>
            </w:pPr>
            <w:r w:rsidRPr="00DE7AF2">
              <w:rPr>
                <w:rFonts w:ascii="Browallia New" w:hAnsi="Browallia New" w:cs="Browallia New"/>
                <w:b/>
                <w:bCs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A2270B" w:rsidRPr="004E63E5" w14:paraId="6D1FF1B1" w14:textId="77777777" w:rsidTr="005F7BBD">
        <w:tc>
          <w:tcPr>
            <w:tcW w:w="445" w:type="dxa"/>
          </w:tcPr>
          <w:p w14:paraId="02C978AF" w14:textId="67D909D9" w:rsidR="00A2270B" w:rsidRPr="004E63E5" w:rsidRDefault="00A2270B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4E63E5">
              <w:rPr>
                <w:rFonts w:ascii="Browallia New" w:hAnsi="Browallia New" w:cs="Browallia New"/>
                <w:sz w:val="30"/>
                <w:szCs w:val="30"/>
              </w:rPr>
              <w:t>1</w:t>
            </w:r>
          </w:p>
        </w:tc>
        <w:tc>
          <w:tcPr>
            <w:tcW w:w="3060" w:type="dxa"/>
            <w:gridSpan w:val="5"/>
          </w:tcPr>
          <w:p w14:paraId="062795C3" w14:textId="27BEB20D" w:rsidR="00A2270B" w:rsidRPr="004E63E5" w:rsidRDefault="00A2270B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4E63E5">
              <w:rPr>
                <w:rFonts w:ascii="Browallia New" w:hAnsi="Browallia New" w:cs="Browallia New"/>
                <w:sz w:val="30"/>
                <w:szCs w:val="30"/>
              </w:rPr>
              <w:t xml:space="preserve">Applicant Name/Surname </w:t>
            </w:r>
          </w:p>
        </w:tc>
        <w:tc>
          <w:tcPr>
            <w:tcW w:w="5512" w:type="dxa"/>
            <w:gridSpan w:val="3"/>
          </w:tcPr>
          <w:p w14:paraId="37A9188F" w14:textId="006CFB6B" w:rsidR="00A2270B" w:rsidRPr="004E63E5" w:rsidRDefault="00A2270B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A2270B" w:rsidRPr="004E63E5" w14:paraId="11FF39E6" w14:textId="77777777" w:rsidTr="005F7BBD">
        <w:tc>
          <w:tcPr>
            <w:tcW w:w="445" w:type="dxa"/>
          </w:tcPr>
          <w:p w14:paraId="7D87F65A" w14:textId="0C5BC53E" w:rsidR="00A2270B" w:rsidRPr="004E63E5" w:rsidRDefault="00A2270B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4E63E5">
              <w:rPr>
                <w:rFonts w:ascii="Browallia New" w:hAnsi="Browallia New" w:cs="Browallia New"/>
                <w:sz w:val="30"/>
                <w:szCs w:val="30"/>
              </w:rPr>
              <w:t>2</w:t>
            </w:r>
          </w:p>
        </w:tc>
        <w:tc>
          <w:tcPr>
            <w:tcW w:w="3060" w:type="dxa"/>
            <w:gridSpan w:val="5"/>
          </w:tcPr>
          <w:p w14:paraId="6402DFFE" w14:textId="59C15DFC" w:rsidR="00A2270B" w:rsidRPr="004E63E5" w:rsidRDefault="00A2270B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4E63E5">
              <w:rPr>
                <w:rFonts w:ascii="Browallia New" w:hAnsi="Browallia New" w:cs="Browallia New"/>
                <w:sz w:val="30"/>
                <w:szCs w:val="30"/>
              </w:rPr>
              <w:t>Gender</w:t>
            </w:r>
          </w:p>
        </w:tc>
        <w:tc>
          <w:tcPr>
            <w:tcW w:w="5512" w:type="dxa"/>
            <w:gridSpan w:val="3"/>
          </w:tcPr>
          <w:p w14:paraId="5D57F281" w14:textId="5697ED92" w:rsidR="00A2270B" w:rsidRPr="004E63E5" w:rsidRDefault="00532963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  <w:sdt>
              <w:sdtPr>
                <w:rPr>
                  <w:rFonts w:ascii="Browallia New" w:hAnsi="Browallia New" w:cs="Browallia New"/>
                  <w:sz w:val="30"/>
                  <w:szCs w:val="30"/>
                </w:rPr>
                <w:id w:val="-97537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D23">
                  <w:rPr>
                    <w:rFonts w:ascii="MS Gothic" w:eastAsia="MS Gothic" w:hAnsi="MS Gothic" w:cs="Browallia New" w:hint="eastAsia"/>
                    <w:sz w:val="30"/>
                    <w:szCs w:val="30"/>
                  </w:rPr>
                  <w:t>☐</w:t>
                </w:r>
              </w:sdtContent>
            </w:sdt>
            <w:r w:rsidR="00EE3BCD" w:rsidRPr="004E63E5">
              <w:rPr>
                <w:rFonts w:ascii="Browallia New" w:hAnsi="Browallia New" w:cs="Browallia New"/>
                <w:sz w:val="30"/>
                <w:szCs w:val="30"/>
              </w:rPr>
              <w:t xml:space="preserve">Male                      </w:t>
            </w:r>
            <w:sdt>
              <w:sdtPr>
                <w:rPr>
                  <w:rFonts w:ascii="Browallia New" w:hAnsi="Browallia New" w:cs="Browallia New"/>
                  <w:sz w:val="30"/>
                  <w:szCs w:val="30"/>
                </w:rPr>
                <w:id w:val="120806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D23">
                  <w:rPr>
                    <w:rFonts w:ascii="MS Gothic" w:eastAsia="MS Gothic" w:hAnsi="MS Gothic" w:cs="Browallia New" w:hint="eastAsia"/>
                    <w:sz w:val="30"/>
                    <w:szCs w:val="30"/>
                  </w:rPr>
                  <w:t>☐</w:t>
                </w:r>
              </w:sdtContent>
            </w:sdt>
            <w:r w:rsidR="00EE3BCD" w:rsidRPr="004E63E5">
              <w:rPr>
                <w:rFonts w:ascii="Browallia New" w:hAnsi="Browallia New" w:cs="Browallia New"/>
                <w:sz w:val="30"/>
                <w:szCs w:val="30"/>
              </w:rPr>
              <w:t>Female</w:t>
            </w:r>
          </w:p>
        </w:tc>
      </w:tr>
      <w:tr w:rsidR="00A2270B" w:rsidRPr="004E63E5" w14:paraId="3D5C961E" w14:textId="77777777" w:rsidTr="005F7BBD">
        <w:tc>
          <w:tcPr>
            <w:tcW w:w="445" w:type="dxa"/>
          </w:tcPr>
          <w:p w14:paraId="075CE9C6" w14:textId="37AA9538" w:rsidR="00A2270B" w:rsidRPr="004E63E5" w:rsidRDefault="00A2270B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4E63E5">
              <w:rPr>
                <w:rFonts w:ascii="Browallia New" w:hAnsi="Browallia New" w:cs="Browallia New"/>
                <w:sz w:val="30"/>
                <w:szCs w:val="30"/>
              </w:rPr>
              <w:t>3</w:t>
            </w:r>
          </w:p>
        </w:tc>
        <w:tc>
          <w:tcPr>
            <w:tcW w:w="3060" w:type="dxa"/>
            <w:gridSpan w:val="5"/>
          </w:tcPr>
          <w:p w14:paraId="128113C5" w14:textId="6A3F6E67" w:rsidR="00A2270B" w:rsidRPr="004E63E5" w:rsidRDefault="00A2270B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4E63E5">
              <w:rPr>
                <w:rFonts w:ascii="Browallia New" w:hAnsi="Browallia New" w:cs="Browallia New"/>
                <w:sz w:val="30"/>
                <w:szCs w:val="30"/>
              </w:rPr>
              <w:t>Age</w:t>
            </w:r>
          </w:p>
        </w:tc>
        <w:tc>
          <w:tcPr>
            <w:tcW w:w="5512" w:type="dxa"/>
            <w:gridSpan w:val="3"/>
          </w:tcPr>
          <w:p w14:paraId="7CE020F0" w14:textId="24838897" w:rsidR="00A2270B" w:rsidRPr="004E63E5" w:rsidRDefault="00A2270B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A2270B" w:rsidRPr="004E63E5" w14:paraId="0E3F768D" w14:textId="77777777" w:rsidTr="005F7BBD">
        <w:tc>
          <w:tcPr>
            <w:tcW w:w="445" w:type="dxa"/>
          </w:tcPr>
          <w:p w14:paraId="23F7CB5A" w14:textId="262B59F1" w:rsidR="00A2270B" w:rsidRPr="004E63E5" w:rsidRDefault="00A2270B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4E63E5">
              <w:rPr>
                <w:rFonts w:ascii="Browallia New" w:hAnsi="Browallia New" w:cs="Browallia New"/>
                <w:sz w:val="30"/>
                <w:szCs w:val="30"/>
              </w:rPr>
              <w:t>4</w:t>
            </w:r>
          </w:p>
        </w:tc>
        <w:tc>
          <w:tcPr>
            <w:tcW w:w="3060" w:type="dxa"/>
            <w:gridSpan w:val="5"/>
          </w:tcPr>
          <w:p w14:paraId="7440F5FD" w14:textId="272B1C94" w:rsidR="00A2270B" w:rsidRPr="004E63E5" w:rsidRDefault="00A2270B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4E63E5">
              <w:rPr>
                <w:rFonts w:ascii="Browallia New" w:hAnsi="Browallia New" w:cs="Browallia New"/>
                <w:sz w:val="30"/>
                <w:szCs w:val="30"/>
              </w:rPr>
              <w:t>Telephone Number</w:t>
            </w:r>
          </w:p>
        </w:tc>
        <w:tc>
          <w:tcPr>
            <w:tcW w:w="5512" w:type="dxa"/>
            <w:gridSpan w:val="3"/>
          </w:tcPr>
          <w:p w14:paraId="7B29D0E2" w14:textId="77777777" w:rsidR="00A2270B" w:rsidRPr="004E63E5" w:rsidRDefault="00A2270B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A2270B" w:rsidRPr="004E63E5" w14:paraId="64A7992B" w14:textId="77777777" w:rsidTr="005F7BBD">
        <w:tc>
          <w:tcPr>
            <w:tcW w:w="445" w:type="dxa"/>
          </w:tcPr>
          <w:p w14:paraId="33B3A9DC" w14:textId="682628CC" w:rsidR="00A2270B" w:rsidRPr="004E63E5" w:rsidRDefault="00A2270B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4E63E5">
              <w:rPr>
                <w:rFonts w:ascii="Browallia New" w:hAnsi="Browallia New" w:cs="Browallia New"/>
                <w:sz w:val="30"/>
                <w:szCs w:val="30"/>
              </w:rPr>
              <w:t>5</w:t>
            </w:r>
          </w:p>
        </w:tc>
        <w:tc>
          <w:tcPr>
            <w:tcW w:w="3060" w:type="dxa"/>
            <w:gridSpan w:val="5"/>
          </w:tcPr>
          <w:p w14:paraId="0E881DF7" w14:textId="7A7E49E7" w:rsidR="00A2270B" w:rsidRPr="004E63E5" w:rsidRDefault="00A2270B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4E63E5">
              <w:rPr>
                <w:rFonts w:ascii="Browallia New" w:hAnsi="Browallia New" w:cs="Browallia New"/>
                <w:sz w:val="30"/>
                <w:szCs w:val="30"/>
              </w:rPr>
              <w:t>Email</w:t>
            </w:r>
          </w:p>
        </w:tc>
        <w:tc>
          <w:tcPr>
            <w:tcW w:w="5512" w:type="dxa"/>
            <w:gridSpan w:val="3"/>
          </w:tcPr>
          <w:p w14:paraId="16F23352" w14:textId="77777777" w:rsidR="00A2270B" w:rsidRPr="004E63E5" w:rsidRDefault="00A2270B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A2270B" w:rsidRPr="004E63E5" w14:paraId="77195E29" w14:textId="77777777" w:rsidTr="005F7BBD">
        <w:tc>
          <w:tcPr>
            <w:tcW w:w="445" w:type="dxa"/>
          </w:tcPr>
          <w:p w14:paraId="0CABF24C" w14:textId="1AF8076F" w:rsidR="00A2270B" w:rsidRPr="004E63E5" w:rsidRDefault="00A2270B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4E63E5">
              <w:rPr>
                <w:rFonts w:ascii="Browallia New" w:hAnsi="Browallia New" w:cs="Browallia New"/>
                <w:sz w:val="30"/>
                <w:szCs w:val="30"/>
              </w:rPr>
              <w:t>6</w:t>
            </w:r>
          </w:p>
        </w:tc>
        <w:tc>
          <w:tcPr>
            <w:tcW w:w="3060" w:type="dxa"/>
            <w:gridSpan w:val="5"/>
          </w:tcPr>
          <w:p w14:paraId="67727BF4" w14:textId="77777777" w:rsidR="00A2270B" w:rsidRDefault="00A2270B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4E63E5">
              <w:rPr>
                <w:rFonts w:ascii="Browallia New" w:hAnsi="Browallia New" w:cs="Browallia New"/>
                <w:sz w:val="30"/>
                <w:szCs w:val="30"/>
              </w:rPr>
              <w:t xml:space="preserve">Address </w:t>
            </w:r>
          </w:p>
          <w:p w14:paraId="3B7B01C3" w14:textId="72EF7543" w:rsidR="00A83F8C" w:rsidRPr="004E63E5" w:rsidRDefault="00A83F8C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5512" w:type="dxa"/>
            <w:gridSpan w:val="3"/>
          </w:tcPr>
          <w:p w14:paraId="78FF597F" w14:textId="77777777" w:rsidR="00A2270B" w:rsidRPr="004E63E5" w:rsidRDefault="00A2270B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A2270B" w:rsidRPr="004E63E5" w14:paraId="4CBFCF14" w14:textId="77777777" w:rsidTr="005F7BBD">
        <w:tc>
          <w:tcPr>
            <w:tcW w:w="445" w:type="dxa"/>
          </w:tcPr>
          <w:p w14:paraId="233E4302" w14:textId="3841E153" w:rsidR="00A2270B" w:rsidRPr="004E63E5" w:rsidRDefault="00A2270B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4E63E5">
              <w:rPr>
                <w:rFonts w:ascii="Browallia New" w:hAnsi="Browallia New" w:cs="Browallia New"/>
                <w:sz w:val="30"/>
                <w:szCs w:val="30"/>
              </w:rPr>
              <w:t>7</w:t>
            </w:r>
          </w:p>
        </w:tc>
        <w:tc>
          <w:tcPr>
            <w:tcW w:w="3060" w:type="dxa"/>
            <w:gridSpan w:val="5"/>
          </w:tcPr>
          <w:p w14:paraId="269D5DCC" w14:textId="714905B5" w:rsidR="00A2270B" w:rsidRPr="004E63E5" w:rsidRDefault="00477AA6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  <w:r>
              <w:rPr>
                <w:rFonts w:ascii="Browallia New" w:hAnsi="Browallia New" w:cs="Browallia New"/>
                <w:sz w:val="30"/>
                <w:szCs w:val="30"/>
              </w:rPr>
              <w:t>Present Employer</w:t>
            </w:r>
          </w:p>
        </w:tc>
        <w:tc>
          <w:tcPr>
            <w:tcW w:w="5512" w:type="dxa"/>
            <w:gridSpan w:val="3"/>
          </w:tcPr>
          <w:p w14:paraId="7E242C2E" w14:textId="77777777" w:rsidR="00A2270B" w:rsidRPr="004E63E5" w:rsidRDefault="00A2270B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A2270B" w:rsidRPr="004E63E5" w14:paraId="587D2A1E" w14:textId="77777777" w:rsidTr="005F7BBD">
        <w:tc>
          <w:tcPr>
            <w:tcW w:w="445" w:type="dxa"/>
          </w:tcPr>
          <w:p w14:paraId="75782188" w14:textId="526E093D" w:rsidR="00A2270B" w:rsidRPr="004E63E5" w:rsidRDefault="00A2270B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4E63E5">
              <w:rPr>
                <w:rFonts w:ascii="Browallia New" w:hAnsi="Browallia New" w:cs="Browallia New"/>
                <w:sz w:val="30"/>
                <w:szCs w:val="30"/>
              </w:rPr>
              <w:t>8</w:t>
            </w:r>
          </w:p>
        </w:tc>
        <w:tc>
          <w:tcPr>
            <w:tcW w:w="3060" w:type="dxa"/>
            <w:gridSpan w:val="5"/>
          </w:tcPr>
          <w:p w14:paraId="1CAB547F" w14:textId="2F9632CE" w:rsidR="00A2270B" w:rsidRPr="004E63E5" w:rsidRDefault="00477AA6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  <w:r>
              <w:rPr>
                <w:rFonts w:ascii="Browallia New" w:hAnsi="Browallia New" w:cs="Browallia New"/>
                <w:sz w:val="30"/>
                <w:szCs w:val="30"/>
              </w:rPr>
              <w:t xml:space="preserve">Current </w:t>
            </w:r>
            <w:r w:rsidR="00A2270B" w:rsidRPr="004E63E5">
              <w:rPr>
                <w:rFonts w:ascii="Browallia New" w:hAnsi="Browallia New" w:cs="Browallia New"/>
                <w:sz w:val="30"/>
                <w:szCs w:val="30"/>
              </w:rPr>
              <w:t>Position</w:t>
            </w:r>
          </w:p>
        </w:tc>
        <w:tc>
          <w:tcPr>
            <w:tcW w:w="5512" w:type="dxa"/>
            <w:gridSpan w:val="3"/>
          </w:tcPr>
          <w:p w14:paraId="73D549CD" w14:textId="77777777" w:rsidR="00A2270B" w:rsidRPr="004E63E5" w:rsidRDefault="00A2270B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E436DD" w:rsidRPr="004E63E5" w14:paraId="704A5C9F" w14:textId="77777777" w:rsidTr="005F7BBD">
        <w:tc>
          <w:tcPr>
            <w:tcW w:w="445" w:type="dxa"/>
          </w:tcPr>
          <w:p w14:paraId="0A76563D" w14:textId="6FD0237D" w:rsidR="00E436DD" w:rsidRPr="004E63E5" w:rsidRDefault="00E436DD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  <w:r>
              <w:rPr>
                <w:rFonts w:ascii="Browallia New" w:hAnsi="Browallia New" w:cs="Browallia New"/>
                <w:sz w:val="30"/>
                <w:szCs w:val="30"/>
              </w:rPr>
              <w:t>9</w:t>
            </w:r>
          </w:p>
        </w:tc>
        <w:tc>
          <w:tcPr>
            <w:tcW w:w="3060" w:type="dxa"/>
            <w:gridSpan w:val="5"/>
          </w:tcPr>
          <w:p w14:paraId="78D718C8" w14:textId="1828DBFF" w:rsidR="00E436DD" w:rsidRDefault="0063167E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  <w:r>
              <w:rPr>
                <w:rFonts w:ascii="Browallia New" w:hAnsi="Browallia New" w:cs="Browallia New"/>
                <w:sz w:val="30"/>
                <w:szCs w:val="30"/>
              </w:rPr>
              <w:t>Letter of Support from Employer</w:t>
            </w:r>
          </w:p>
        </w:tc>
        <w:tc>
          <w:tcPr>
            <w:tcW w:w="5512" w:type="dxa"/>
            <w:gridSpan w:val="3"/>
          </w:tcPr>
          <w:p w14:paraId="6EDEB172" w14:textId="12B017F8" w:rsidR="00E436DD" w:rsidRPr="004E63E5" w:rsidRDefault="00532963" w:rsidP="00A2270B">
            <w:pPr>
              <w:rPr>
                <w:rFonts w:ascii="Browallia New" w:hAnsi="Browallia New" w:cs="Browallia New"/>
                <w:sz w:val="30"/>
                <w:szCs w:val="30"/>
              </w:rPr>
            </w:pPr>
            <w:sdt>
              <w:sdtPr>
                <w:rPr>
                  <w:rFonts w:ascii="Browallia New" w:hAnsi="Browallia New" w:cs="Browallia New"/>
                  <w:sz w:val="30"/>
                  <w:szCs w:val="30"/>
                </w:rPr>
                <w:id w:val="-73831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60">
                  <w:rPr>
                    <w:rFonts w:ascii="MS Gothic" w:eastAsia="MS Gothic" w:hAnsi="MS Gothic" w:cs="Browallia New" w:hint="eastAsia"/>
                    <w:sz w:val="30"/>
                    <w:szCs w:val="30"/>
                  </w:rPr>
                  <w:t>☐</w:t>
                </w:r>
              </w:sdtContent>
            </w:sdt>
            <w:r w:rsidR="00B055F2">
              <w:rPr>
                <w:rFonts w:ascii="Browallia New" w:hAnsi="Browallia New" w:cs="Browallia New"/>
                <w:sz w:val="30"/>
                <w:szCs w:val="30"/>
              </w:rPr>
              <w:t xml:space="preserve">YES </w:t>
            </w:r>
            <w:r w:rsidR="0063167E">
              <w:rPr>
                <w:rFonts w:ascii="Browallia New" w:hAnsi="Browallia New" w:cs="Browallia New"/>
                <w:sz w:val="30"/>
                <w:szCs w:val="30"/>
              </w:rPr>
              <w:t xml:space="preserve">  </w:t>
            </w:r>
            <w:r w:rsidR="00B055F2">
              <w:rPr>
                <w:rFonts w:ascii="Browallia New" w:hAnsi="Browallia New" w:cs="Browallia New"/>
                <w:sz w:val="30"/>
                <w:szCs w:val="30"/>
              </w:rPr>
              <w:t xml:space="preserve"> </w:t>
            </w:r>
            <w:sdt>
              <w:sdtPr>
                <w:rPr>
                  <w:rFonts w:ascii="Browallia New" w:hAnsi="Browallia New" w:cs="Browallia New"/>
                  <w:sz w:val="30"/>
                  <w:szCs w:val="30"/>
                </w:rPr>
                <w:id w:val="-4514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5F2">
                  <w:rPr>
                    <w:rFonts w:ascii="MS Gothic" w:eastAsia="MS Gothic" w:hAnsi="MS Gothic" w:cs="Browallia New" w:hint="eastAsia"/>
                    <w:sz w:val="30"/>
                    <w:szCs w:val="30"/>
                  </w:rPr>
                  <w:t>☐</w:t>
                </w:r>
              </w:sdtContent>
            </w:sdt>
            <w:r w:rsidR="00B055F2">
              <w:rPr>
                <w:rFonts w:ascii="Browallia New" w:hAnsi="Browallia New" w:cs="Browallia New"/>
                <w:sz w:val="30"/>
                <w:szCs w:val="30"/>
              </w:rPr>
              <w:t>NO</w:t>
            </w:r>
          </w:p>
        </w:tc>
      </w:tr>
      <w:tr w:rsidR="008C2C46" w14:paraId="13DD5B60" w14:textId="77777777" w:rsidTr="0013052B">
        <w:tc>
          <w:tcPr>
            <w:tcW w:w="9017" w:type="dxa"/>
            <w:gridSpan w:val="9"/>
            <w:shd w:val="clear" w:color="auto" w:fill="808080" w:themeFill="background1" w:themeFillShade="80"/>
          </w:tcPr>
          <w:p w14:paraId="28D0201E" w14:textId="11B41C23" w:rsidR="008C2C46" w:rsidRPr="0013052B" w:rsidRDefault="008C2C46" w:rsidP="002C0217">
            <w:pPr>
              <w:rPr>
                <w:rFonts w:ascii="Browallia New" w:hAnsi="Browallia New" w:cs="Browallia New"/>
                <w:b/>
                <w:bCs/>
                <w:color w:val="FFFFFF" w:themeColor="background1"/>
                <w:sz w:val="30"/>
                <w:szCs w:val="30"/>
              </w:rPr>
            </w:pPr>
            <w:r w:rsidRPr="0013052B">
              <w:rPr>
                <w:rFonts w:ascii="Browallia New" w:hAnsi="Browallia New" w:cs="Browallia New"/>
                <w:b/>
                <w:bCs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4C5D3F" w14:paraId="5D103BCF" w14:textId="77777777" w:rsidTr="004C5D3F">
        <w:trPr>
          <w:trHeight w:val="314"/>
        </w:trPr>
        <w:tc>
          <w:tcPr>
            <w:tcW w:w="2245" w:type="dxa"/>
            <w:gridSpan w:val="5"/>
            <w:shd w:val="clear" w:color="auto" w:fill="D9D9D9" w:themeFill="background1" w:themeFillShade="D9"/>
          </w:tcPr>
          <w:p w14:paraId="61DD8EA0" w14:textId="1F70D981" w:rsidR="004C5D3F" w:rsidRDefault="004C5D3F" w:rsidP="0013052B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Period (Year)</w:t>
            </w:r>
          </w:p>
        </w:tc>
        <w:tc>
          <w:tcPr>
            <w:tcW w:w="3240" w:type="dxa"/>
            <w:gridSpan w:val="2"/>
            <w:vMerge w:val="restart"/>
            <w:shd w:val="clear" w:color="auto" w:fill="D9D9D9" w:themeFill="background1" w:themeFillShade="D9"/>
          </w:tcPr>
          <w:p w14:paraId="0BB58371" w14:textId="71956CB0" w:rsidR="004C5D3F" w:rsidRDefault="004C5D3F" w:rsidP="0013052B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School Name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</w:tcPr>
          <w:p w14:paraId="4D804E6E" w14:textId="26AD3CDA" w:rsidR="004C5D3F" w:rsidRDefault="004C5D3F" w:rsidP="0013052B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Degree</w:t>
            </w:r>
          </w:p>
        </w:tc>
        <w:tc>
          <w:tcPr>
            <w:tcW w:w="1732" w:type="dxa"/>
            <w:vMerge w:val="restart"/>
            <w:shd w:val="clear" w:color="auto" w:fill="D9D9D9" w:themeFill="background1" w:themeFillShade="D9"/>
          </w:tcPr>
          <w:p w14:paraId="4E4DBDA2" w14:textId="7746B979" w:rsidR="004C5D3F" w:rsidRDefault="004C5D3F" w:rsidP="0013052B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Major</w:t>
            </w:r>
          </w:p>
        </w:tc>
      </w:tr>
      <w:tr w:rsidR="004C5D3F" w14:paraId="3EF9C8AA" w14:textId="77777777" w:rsidTr="0013052B">
        <w:tc>
          <w:tcPr>
            <w:tcW w:w="1075" w:type="dxa"/>
            <w:gridSpan w:val="3"/>
            <w:shd w:val="clear" w:color="auto" w:fill="D9D9D9" w:themeFill="background1" w:themeFillShade="D9"/>
          </w:tcPr>
          <w:p w14:paraId="52D34EDD" w14:textId="6DE6A594" w:rsidR="004C5D3F" w:rsidRDefault="004C5D3F" w:rsidP="0013052B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From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</w:tcPr>
          <w:p w14:paraId="0F8545E3" w14:textId="446B20B1" w:rsidR="004C5D3F" w:rsidRDefault="004C5D3F" w:rsidP="0013052B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To</w:t>
            </w:r>
          </w:p>
        </w:tc>
        <w:tc>
          <w:tcPr>
            <w:tcW w:w="3240" w:type="dxa"/>
            <w:gridSpan w:val="2"/>
            <w:vMerge/>
            <w:shd w:val="clear" w:color="auto" w:fill="D9D9D9" w:themeFill="background1" w:themeFillShade="D9"/>
          </w:tcPr>
          <w:p w14:paraId="06D6C187" w14:textId="06589E84" w:rsidR="004C5D3F" w:rsidRDefault="004C5D3F" w:rsidP="0013052B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shd w:val="clear" w:color="auto" w:fill="D9D9D9" w:themeFill="background1" w:themeFillShade="D9"/>
          </w:tcPr>
          <w:p w14:paraId="77CB0406" w14:textId="77777777" w:rsidR="004C5D3F" w:rsidRDefault="004C5D3F" w:rsidP="0013052B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  <w:tc>
          <w:tcPr>
            <w:tcW w:w="1732" w:type="dxa"/>
            <w:vMerge/>
            <w:shd w:val="clear" w:color="auto" w:fill="D9D9D9" w:themeFill="background1" w:themeFillShade="D9"/>
          </w:tcPr>
          <w:p w14:paraId="42664BEC" w14:textId="77777777" w:rsidR="004C5D3F" w:rsidRDefault="004C5D3F" w:rsidP="0013052B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</w:tr>
      <w:tr w:rsidR="008C2C46" w14:paraId="057D4A5F" w14:textId="77777777" w:rsidTr="008C2C46">
        <w:tc>
          <w:tcPr>
            <w:tcW w:w="1075" w:type="dxa"/>
            <w:gridSpan w:val="3"/>
          </w:tcPr>
          <w:p w14:paraId="0F93EC2A" w14:textId="77777777" w:rsidR="008C2C46" w:rsidRDefault="008C2C46" w:rsidP="008C2C46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  <w:tc>
          <w:tcPr>
            <w:tcW w:w="1170" w:type="dxa"/>
            <w:gridSpan w:val="2"/>
          </w:tcPr>
          <w:p w14:paraId="38D7C8E5" w14:textId="77777777" w:rsidR="008C2C46" w:rsidRDefault="008C2C46" w:rsidP="008C2C46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4942D787" w14:textId="77777777" w:rsidR="008C2C46" w:rsidRDefault="008C2C46" w:rsidP="008C2C46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</w:tcPr>
          <w:p w14:paraId="245323D2" w14:textId="77777777" w:rsidR="008C2C46" w:rsidRDefault="008C2C46" w:rsidP="008C2C46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  <w:tc>
          <w:tcPr>
            <w:tcW w:w="1732" w:type="dxa"/>
          </w:tcPr>
          <w:p w14:paraId="2491F799" w14:textId="77777777" w:rsidR="008C2C46" w:rsidRDefault="008C2C46" w:rsidP="008C2C46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</w:tr>
      <w:tr w:rsidR="008C2C46" w14:paraId="0E203A4A" w14:textId="77777777" w:rsidTr="008C2C46">
        <w:tc>
          <w:tcPr>
            <w:tcW w:w="1075" w:type="dxa"/>
            <w:gridSpan w:val="3"/>
          </w:tcPr>
          <w:p w14:paraId="329AE1CC" w14:textId="77777777" w:rsidR="008C2C46" w:rsidRDefault="008C2C46" w:rsidP="008C2C46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  <w:tc>
          <w:tcPr>
            <w:tcW w:w="1170" w:type="dxa"/>
            <w:gridSpan w:val="2"/>
          </w:tcPr>
          <w:p w14:paraId="7AD52D4A" w14:textId="77777777" w:rsidR="008C2C46" w:rsidRDefault="008C2C46" w:rsidP="008C2C46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5F377C72" w14:textId="77777777" w:rsidR="008C2C46" w:rsidRDefault="008C2C46" w:rsidP="008C2C46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</w:tcPr>
          <w:p w14:paraId="6EAE1853" w14:textId="77777777" w:rsidR="008C2C46" w:rsidRDefault="008C2C46" w:rsidP="008C2C46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  <w:tc>
          <w:tcPr>
            <w:tcW w:w="1732" w:type="dxa"/>
          </w:tcPr>
          <w:p w14:paraId="27E80C1C" w14:textId="77777777" w:rsidR="008C2C46" w:rsidRDefault="008C2C46" w:rsidP="008C2C46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</w:tr>
      <w:tr w:rsidR="008C2C46" w14:paraId="27A59D6C" w14:textId="77777777" w:rsidTr="008C2C46">
        <w:tc>
          <w:tcPr>
            <w:tcW w:w="1075" w:type="dxa"/>
            <w:gridSpan w:val="3"/>
          </w:tcPr>
          <w:p w14:paraId="0568D4B8" w14:textId="77777777" w:rsidR="008C2C46" w:rsidRDefault="008C2C46" w:rsidP="008C2C46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  <w:tc>
          <w:tcPr>
            <w:tcW w:w="1170" w:type="dxa"/>
            <w:gridSpan w:val="2"/>
          </w:tcPr>
          <w:p w14:paraId="21B5544A" w14:textId="77777777" w:rsidR="008C2C46" w:rsidRDefault="008C2C46" w:rsidP="008C2C46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446F4C43" w14:textId="77777777" w:rsidR="008C2C46" w:rsidRDefault="008C2C46" w:rsidP="008C2C46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</w:tcPr>
          <w:p w14:paraId="7CCD74B6" w14:textId="77777777" w:rsidR="008C2C46" w:rsidRDefault="008C2C46" w:rsidP="008C2C46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  <w:tc>
          <w:tcPr>
            <w:tcW w:w="1732" w:type="dxa"/>
          </w:tcPr>
          <w:p w14:paraId="71036A2B" w14:textId="77777777" w:rsidR="008C2C46" w:rsidRDefault="008C2C46" w:rsidP="008C2C46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</w:tr>
      <w:tr w:rsidR="00426AAF" w14:paraId="158F1ACB" w14:textId="77777777" w:rsidTr="008C2C46">
        <w:tc>
          <w:tcPr>
            <w:tcW w:w="1075" w:type="dxa"/>
            <w:gridSpan w:val="3"/>
          </w:tcPr>
          <w:p w14:paraId="1D6E15EF" w14:textId="77777777" w:rsidR="00426AAF" w:rsidRDefault="00426AAF" w:rsidP="008C2C46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  <w:tc>
          <w:tcPr>
            <w:tcW w:w="1170" w:type="dxa"/>
            <w:gridSpan w:val="2"/>
          </w:tcPr>
          <w:p w14:paraId="234C20E2" w14:textId="77777777" w:rsidR="00426AAF" w:rsidRDefault="00426AAF" w:rsidP="008C2C46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3A963446" w14:textId="77777777" w:rsidR="00426AAF" w:rsidRDefault="00426AAF" w:rsidP="008C2C46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</w:tcPr>
          <w:p w14:paraId="2F6047C8" w14:textId="77777777" w:rsidR="00426AAF" w:rsidRDefault="00426AAF" w:rsidP="008C2C46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  <w:tc>
          <w:tcPr>
            <w:tcW w:w="1732" w:type="dxa"/>
          </w:tcPr>
          <w:p w14:paraId="1BAEA225" w14:textId="77777777" w:rsidR="00426AAF" w:rsidRDefault="00426AAF" w:rsidP="008C2C46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</w:tr>
      <w:tr w:rsidR="004B2E86" w:rsidRPr="0013052B" w14:paraId="23DB2887" w14:textId="781CC2BC" w:rsidTr="00B055F2">
        <w:tc>
          <w:tcPr>
            <w:tcW w:w="7285" w:type="dxa"/>
            <w:gridSpan w:val="8"/>
            <w:shd w:val="clear" w:color="auto" w:fill="808080" w:themeFill="background1" w:themeFillShade="80"/>
          </w:tcPr>
          <w:p w14:paraId="713BF2B6" w14:textId="77777777" w:rsidR="004B2E86" w:rsidRPr="0013052B" w:rsidRDefault="004B2E86" w:rsidP="00EE4365">
            <w:pPr>
              <w:rPr>
                <w:rFonts w:ascii="Browallia New" w:hAnsi="Browallia New" w:cs="Browallia New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ascii="Browallia New" w:hAnsi="Browallia New" w:cs="Browallia New"/>
                <w:b/>
                <w:bCs/>
                <w:color w:val="FFFFFF" w:themeColor="background1"/>
                <w:sz w:val="30"/>
                <w:szCs w:val="30"/>
              </w:rPr>
              <w:t>PYTHON PROGRAMING REQUIREMENT</w:t>
            </w:r>
          </w:p>
        </w:tc>
        <w:tc>
          <w:tcPr>
            <w:tcW w:w="1732" w:type="dxa"/>
            <w:shd w:val="clear" w:color="auto" w:fill="808080" w:themeFill="background1" w:themeFillShade="80"/>
          </w:tcPr>
          <w:p w14:paraId="02679BF0" w14:textId="77777777" w:rsidR="004B2E86" w:rsidRDefault="004B2E86" w:rsidP="00EE4365">
            <w:pPr>
              <w:rPr>
                <w:rFonts w:ascii="Browallia New" w:hAnsi="Browallia New" w:cs="Browallia New"/>
                <w:b/>
                <w:bCs/>
                <w:color w:val="FFFFFF" w:themeColor="background1"/>
                <w:sz w:val="30"/>
                <w:szCs w:val="30"/>
              </w:rPr>
            </w:pPr>
          </w:p>
        </w:tc>
      </w:tr>
      <w:tr w:rsidR="00DD3462" w14:paraId="0A111202" w14:textId="234C3A4C" w:rsidTr="00B055F2">
        <w:trPr>
          <w:trHeight w:val="314"/>
        </w:trPr>
        <w:tc>
          <w:tcPr>
            <w:tcW w:w="1654" w:type="dxa"/>
            <w:gridSpan w:val="4"/>
            <w:shd w:val="clear" w:color="auto" w:fill="D9D9D9" w:themeFill="background1" w:themeFillShade="D9"/>
          </w:tcPr>
          <w:p w14:paraId="29AE98FD" w14:textId="77777777" w:rsidR="00DD3462" w:rsidRDefault="00DD3462" w:rsidP="00EE4365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Period (Year)</w:t>
            </w:r>
          </w:p>
        </w:tc>
        <w:tc>
          <w:tcPr>
            <w:tcW w:w="5631" w:type="dxa"/>
            <w:gridSpan w:val="4"/>
            <w:vMerge w:val="restart"/>
            <w:shd w:val="clear" w:color="auto" w:fill="D9D9D9" w:themeFill="background1" w:themeFillShade="D9"/>
          </w:tcPr>
          <w:p w14:paraId="2A2FE280" w14:textId="77777777" w:rsidR="00DD3462" w:rsidRDefault="00DD3462" w:rsidP="00EE4365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Course/Experience</w:t>
            </w:r>
          </w:p>
        </w:tc>
        <w:tc>
          <w:tcPr>
            <w:tcW w:w="1732" w:type="dxa"/>
            <w:vMerge w:val="restart"/>
            <w:shd w:val="clear" w:color="auto" w:fill="D9D9D9" w:themeFill="background1" w:themeFillShade="D9"/>
          </w:tcPr>
          <w:p w14:paraId="3E6536DF" w14:textId="4002EB4D" w:rsidR="00DD3462" w:rsidRDefault="00DD3462" w:rsidP="00EE4365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 xml:space="preserve">Supporting Document </w:t>
            </w:r>
          </w:p>
        </w:tc>
      </w:tr>
      <w:tr w:rsidR="00DD3462" w14:paraId="368AF249" w14:textId="5A3BDE56" w:rsidTr="00B055F2">
        <w:tc>
          <w:tcPr>
            <w:tcW w:w="873" w:type="dxa"/>
            <w:gridSpan w:val="2"/>
            <w:shd w:val="clear" w:color="auto" w:fill="D9D9D9" w:themeFill="background1" w:themeFillShade="D9"/>
          </w:tcPr>
          <w:p w14:paraId="4BEC9178" w14:textId="77777777" w:rsidR="00DD3462" w:rsidRDefault="00DD3462" w:rsidP="00EE4365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From</w:t>
            </w:r>
          </w:p>
        </w:tc>
        <w:tc>
          <w:tcPr>
            <w:tcW w:w="781" w:type="dxa"/>
            <w:gridSpan w:val="2"/>
            <w:shd w:val="clear" w:color="auto" w:fill="D9D9D9" w:themeFill="background1" w:themeFillShade="D9"/>
          </w:tcPr>
          <w:p w14:paraId="4D959204" w14:textId="77777777" w:rsidR="00DD3462" w:rsidRDefault="00DD3462" w:rsidP="00EE4365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To</w:t>
            </w:r>
          </w:p>
        </w:tc>
        <w:tc>
          <w:tcPr>
            <w:tcW w:w="5631" w:type="dxa"/>
            <w:gridSpan w:val="4"/>
            <w:vMerge/>
            <w:shd w:val="clear" w:color="auto" w:fill="D9D9D9" w:themeFill="background1" w:themeFillShade="D9"/>
          </w:tcPr>
          <w:p w14:paraId="7E0F9318" w14:textId="77777777" w:rsidR="00DD3462" w:rsidRDefault="00DD3462" w:rsidP="00EE4365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  <w:tc>
          <w:tcPr>
            <w:tcW w:w="1732" w:type="dxa"/>
            <w:vMerge/>
            <w:shd w:val="clear" w:color="auto" w:fill="D9D9D9" w:themeFill="background1" w:themeFillShade="D9"/>
          </w:tcPr>
          <w:p w14:paraId="45CD7F8E" w14:textId="77777777" w:rsidR="00DD3462" w:rsidRDefault="00DD3462" w:rsidP="00EE4365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</w:tr>
      <w:tr w:rsidR="004B2E86" w14:paraId="753A657D" w14:textId="342EA023" w:rsidTr="00B055F2">
        <w:tc>
          <w:tcPr>
            <w:tcW w:w="873" w:type="dxa"/>
            <w:gridSpan w:val="2"/>
          </w:tcPr>
          <w:p w14:paraId="0B7DAA06" w14:textId="77777777" w:rsidR="004B2E86" w:rsidRDefault="004B2E86" w:rsidP="00EE4365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  <w:tc>
          <w:tcPr>
            <w:tcW w:w="781" w:type="dxa"/>
            <w:gridSpan w:val="2"/>
          </w:tcPr>
          <w:p w14:paraId="6EF050F0" w14:textId="77777777" w:rsidR="004B2E86" w:rsidRDefault="004B2E86" w:rsidP="00EE4365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  <w:tc>
          <w:tcPr>
            <w:tcW w:w="5631" w:type="dxa"/>
            <w:gridSpan w:val="4"/>
          </w:tcPr>
          <w:p w14:paraId="145E0033" w14:textId="77777777" w:rsidR="004B2E86" w:rsidRDefault="004B2E86" w:rsidP="00EE4365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  <w:tc>
          <w:tcPr>
            <w:tcW w:w="1732" w:type="dxa"/>
          </w:tcPr>
          <w:p w14:paraId="7BC235EE" w14:textId="021881D2" w:rsidR="004B2E86" w:rsidRDefault="00532963" w:rsidP="00D23D23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sdt>
              <w:sdtPr>
                <w:rPr>
                  <w:rFonts w:ascii="Browallia New" w:hAnsi="Browallia New" w:cs="Browallia New"/>
                  <w:sz w:val="30"/>
                  <w:szCs w:val="30"/>
                </w:rPr>
                <w:id w:val="32131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5F2">
                  <w:rPr>
                    <w:rFonts w:ascii="MS Gothic" w:eastAsia="MS Gothic" w:hAnsi="MS Gothic" w:cs="Browallia New" w:hint="eastAsia"/>
                    <w:sz w:val="30"/>
                    <w:szCs w:val="30"/>
                  </w:rPr>
                  <w:t>☐</w:t>
                </w:r>
              </w:sdtContent>
            </w:sdt>
            <w:r w:rsidR="00B055F2">
              <w:rPr>
                <w:rFonts w:ascii="Browallia New" w:hAnsi="Browallia New" w:cs="Browallia New"/>
                <w:sz w:val="30"/>
                <w:szCs w:val="30"/>
              </w:rPr>
              <w:t xml:space="preserve">YES  </w:t>
            </w:r>
            <w:sdt>
              <w:sdtPr>
                <w:rPr>
                  <w:rFonts w:ascii="Browallia New" w:hAnsi="Browallia New" w:cs="Browallia New"/>
                  <w:sz w:val="30"/>
                  <w:szCs w:val="30"/>
                </w:rPr>
                <w:id w:val="153631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5F2">
                  <w:rPr>
                    <w:rFonts w:ascii="MS Gothic" w:eastAsia="MS Gothic" w:hAnsi="MS Gothic" w:cs="Browallia New" w:hint="eastAsia"/>
                    <w:sz w:val="30"/>
                    <w:szCs w:val="30"/>
                  </w:rPr>
                  <w:t>☐</w:t>
                </w:r>
              </w:sdtContent>
            </w:sdt>
            <w:r w:rsidR="00B055F2">
              <w:rPr>
                <w:rFonts w:ascii="Browallia New" w:hAnsi="Browallia New" w:cs="Browallia New"/>
                <w:sz w:val="30"/>
                <w:szCs w:val="30"/>
              </w:rPr>
              <w:t>NO</w:t>
            </w:r>
          </w:p>
        </w:tc>
      </w:tr>
      <w:tr w:rsidR="004B2E86" w14:paraId="6CA2D0B6" w14:textId="4EC52F26" w:rsidTr="00B055F2">
        <w:tc>
          <w:tcPr>
            <w:tcW w:w="873" w:type="dxa"/>
            <w:gridSpan w:val="2"/>
          </w:tcPr>
          <w:p w14:paraId="5C5458C1" w14:textId="77777777" w:rsidR="004B2E86" w:rsidRDefault="004B2E86" w:rsidP="00EE4365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  <w:tc>
          <w:tcPr>
            <w:tcW w:w="781" w:type="dxa"/>
            <w:gridSpan w:val="2"/>
          </w:tcPr>
          <w:p w14:paraId="2ADDD721" w14:textId="77777777" w:rsidR="004B2E86" w:rsidRDefault="004B2E86" w:rsidP="00EE4365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  <w:tc>
          <w:tcPr>
            <w:tcW w:w="5631" w:type="dxa"/>
            <w:gridSpan w:val="4"/>
          </w:tcPr>
          <w:p w14:paraId="1B92DFDD" w14:textId="77777777" w:rsidR="004B2E86" w:rsidRDefault="004B2E86" w:rsidP="00EE4365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  <w:tc>
          <w:tcPr>
            <w:tcW w:w="1732" w:type="dxa"/>
          </w:tcPr>
          <w:p w14:paraId="7DAE949A" w14:textId="782C2862" w:rsidR="004B2E86" w:rsidRDefault="00532963" w:rsidP="00D23D23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sdt>
              <w:sdtPr>
                <w:rPr>
                  <w:rFonts w:ascii="Browallia New" w:hAnsi="Browallia New" w:cs="Browallia New"/>
                  <w:sz w:val="30"/>
                  <w:szCs w:val="30"/>
                </w:rPr>
                <w:id w:val="4102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5F2">
                  <w:rPr>
                    <w:rFonts w:ascii="MS Gothic" w:eastAsia="MS Gothic" w:hAnsi="MS Gothic" w:cs="Browallia New" w:hint="eastAsia"/>
                    <w:sz w:val="30"/>
                    <w:szCs w:val="30"/>
                  </w:rPr>
                  <w:t>☐</w:t>
                </w:r>
              </w:sdtContent>
            </w:sdt>
            <w:r w:rsidR="00B055F2">
              <w:rPr>
                <w:rFonts w:ascii="Browallia New" w:hAnsi="Browallia New" w:cs="Browallia New"/>
                <w:sz w:val="30"/>
                <w:szCs w:val="30"/>
              </w:rPr>
              <w:t xml:space="preserve">YES  </w:t>
            </w:r>
            <w:sdt>
              <w:sdtPr>
                <w:rPr>
                  <w:rFonts w:ascii="Browallia New" w:hAnsi="Browallia New" w:cs="Browallia New"/>
                  <w:sz w:val="30"/>
                  <w:szCs w:val="30"/>
                </w:rPr>
                <w:id w:val="6638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5F2">
                  <w:rPr>
                    <w:rFonts w:ascii="MS Gothic" w:eastAsia="MS Gothic" w:hAnsi="MS Gothic" w:cs="Browallia New" w:hint="eastAsia"/>
                    <w:sz w:val="30"/>
                    <w:szCs w:val="30"/>
                  </w:rPr>
                  <w:t>☐</w:t>
                </w:r>
              </w:sdtContent>
            </w:sdt>
            <w:r w:rsidR="00B055F2">
              <w:rPr>
                <w:rFonts w:ascii="Browallia New" w:hAnsi="Browallia New" w:cs="Browallia New"/>
                <w:sz w:val="30"/>
                <w:szCs w:val="30"/>
              </w:rPr>
              <w:t>NO</w:t>
            </w:r>
          </w:p>
        </w:tc>
      </w:tr>
    </w:tbl>
    <w:p w14:paraId="503DE30B" w14:textId="77777777" w:rsidR="004B2E86" w:rsidRPr="008C2C46" w:rsidRDefault="004B2E86" w:rsidP="008C2C46">
      <w:pPr>
        <w:ind w:left="179"/>
        <w:rPr>
          <w:rFonts w:ascii="Browallia New" w:hAnsi="Browallia New" w:cs="Browallia New"/>
          <w:b/>
          <w:bCs/>
          <w:sz w:val="30"/>
          <w:szCs w:val="30"/>
        </w:rPr>
      </w:pPr>
    </w:p>
    <w:p w14:paraId="04ECD601" w14:textId="3A386321" w:rsidR="00B342ED" w:rsidRPr="0080082D" w:rsidRDefault="00E94D2E" w:rsidP="0080082D">
      <w:pPr>
        <w:rPr>
          <w:rFonts w:ascii="Browallia New" w:hAnsi="Browallia New" w:cs="Browallia New"/>
          <w:b/>
          <w:bCs/>
          <w:sz w:val="30"/>
          <w:szCs w:val="30"/>
        </w:rPr>
      </w:pPr>
      <w:r w:rsidRPr="00E94D2E">
        <w:rPr>
          <w:rFonts w:ascii="Browallia New" w:hAnsi="Browallia New" w:cs="Browallia New"/>
          <w:b/>
          <w:bCs/>
          <w:sz w:val="30"/>
          <w:szCs w:val="30"/>
        </w:rPr>
        <w:t xml:space="preserve">I acknowledge that </w:t>
      </w:r>
      <w:r w:rsidR="00D46629" w:rsidRPr="0080082D">
        <w:rPr>
          <w:rFonts w:ascii="Browallia New" w:hAnsi="Browallia New" w:cs="Browallia New"/>
          <w:b/>
          <w:bCs/>
          <w:sz w:val="30"/>
          <w:szCs w:val="30"/>
        </w:rPr>
        <w:t>I</w:t>
      </w:r>
      <w:r w:rsidR="00B342ED" w:rsidRPr="0080082D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  <w:r w:rsidR="00B87F6A" w:rsidRPr="0080082D">
        <w:rPr>
          <w:rFonts w:ascii="Browallia New" w:hAnsi="Browallia New" w:cs="Browallia New"/>
          <w:b/>
          <w:bCs/>
          <w:sz w:val="30"/>
          <w:szCs w:val="30"/>
        </w:rPr>
        <w:t>have read, understand, and agree to</w:t>
      </w:r>
      <w:r w:rsidR="00B342ED" w:rsidRPr="0080082D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  <w:r w:rsidR="009E7B05" w:rsidRPr="0080082D">
        <w:rPr>
          <w:rFonts w:ascii="Browallia New" w:hAnsi="Browallia New" w:cs="Browallia New"/>
          <w:b/>
          <w:bCs/>
          <w:sz w:val="30"/>
          <w:szCs w:val="30"/>
        </w:rPr>
        <w:t>the</w:t>
      </w:r>
      <w:r w:rsidR="00D9004B" w:rsidRPr="0080082D">
        <w:rPr>
          <w:rFonts w:ascii="Browallia New" w:hAnsi="Browallia New" w:cs="Browallia New"/>
          <w:b/>
          <w:bCs/>
          <w:sz w:val="30"/>
          <w:szCs w:val="30"/>
        </w:rPr>
        <w:t xml:space="preserve"> conditions and obligations of</w:t>
      </w:r>
      <w:r w:rsidR="009E7B05" w:rsidRPr="0080082D">
        <w:rPr>
          <w:rFonts w:ascii="Browallia New" w:hAnsi="Browallia New" w:cs="Browallia New"/>
          <w:b/>
          <w:bCs/>
          <w:sz w:val="30"/>
          <w:szCs w:val="30"/>
        </w:rPr>
        <w:t xml:space="preserve"> CMDF CQF Scholarship Program</w:t>
      </w:r>
      <w:r w:rsidR="00405DFC" w:rsidRPr="0080082D">
        <w:rPr>
          <w:rFonts w:ascii="Browallia New" w:hAnsi="Browallia New" w:cs="Browallia New"/>
          <w:b/>
          <w:bCs/>
          <w:sz w:val="30"/>
          <w:szCs w:val="30"/>
        </w:rPr>
        <w:t>.</w:t>
      </w:r>
      <w:r w:rsidR="00B342ED" w:rsidRPr="0080082D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</w:p>
    <w:p w14:paraId="13CEE265" w14:textId="77777777" w:rsidR="0002297B" w:rsidRDefault="0002297B" w:rsidP="002C0217">
      <w:pPr>
        <w:rPr>
          <w:rFonts w:ascii="Browallia New" w:hAnsi="Browallia New" w:cs="Browallia New"/>
          <w:b/>
          <w:bCs/>
          <w:sz w:val="30"/>
          <w:szCs w:val="30"/>
        </w:rPr>
      </w:pPr>
    </w:p>
    <w:p w14:paraId="4E77F862" w14:textId="77777777" w:rsidR="00D90D88" w:rsidRPr="004E63E5" w:rsidRDefault="00D90D88" w:rsidP="002C0217">
      <w:pPr>
        <w:rPr>
          <w:rFonts w:ascii="Browallia New" w:hAnsi="Browallia New" w:cs="Browallia New"/>
          <w:b/>
          <w:bCs/>
          <w:sz w:val="30"/>
          <w:szCs w:val="30"/>
        </w:rPr>
      </w:pPr>
    </w:p>
    <w:p w14:paraId="1CBDDD9A" w14:textId="090959CC" w:rsidR="0025202C" w:rsidRPr="004E63E5" w:rsidRDefault="009E7B05" w:rsidP="002C0217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>Applicant</w:t>
      </w:r>
      <w:r w:rsidR="0025202C" w:rsidRPr="004E63E5">
        <w:rPr>
          <w:rFonts w:ascii="Browallia New" w:hAnsi="Browallia New" w:cs="Browallia New"/>
          <w:b/>
          <w:bCs/>
          <w:sz w:val="30"/>
          <w:szCs w:val="30"/>
        </w:rPr>
        <w:t xml:space="preserve"> Signature_____________________________________ Date____________________</w:t>
      </w:r>
    </w:p>
    <w:p w14:paraId="7170212E" w14:textId="77777777" w:rsidR="004D764E" w:rsidRDefault="004D764E" w:rsidP="004106A1">
      <w:pPr>
        <w:rPr>
          <w:rFonts w:ascii="Browallia New" w:hAnsi="Browallia New" w:cs="Browallia New"/>
          <w:b/>
          <w:bCs/>
          <w:sz w:val="24"/>
          <w:szCs w:val="24"/>
        </w:rPr>
      </w:pPr>
    </w:p>
    <w:p w14:paraId="66E7B72B" w14:textId="7F1F5E43" w:rsidR="004106A1" w:rsidRPr="004D764E" w:rsidRDefault="00CF70E7" w:rsidP="004106A1">
      <w:pPr>
        <w:rPr>
          <w:rFonts w:ascii="Browallia New" w:hAnsi="Browallia New" w:cs="Browallia New"/>
          <w:b/>
          <w:bCs/>
        </w:rPr>
      </w:pPr>
      <w:r w:rsidRPr="004D764E">
        <w:rPr>
          <w:rFonts w:ascii="Browallia New" w:hAnsi="Browallia New" w:cs="Browallia New"/>
          <w:b/>
          <w:bCs/>
        </w:rPr>
        <w:t>Remarks:</w:t>
      </w:r>
    </w:p>
    <w:p w14:paraId="004FF06E" w14:textId="77777777" w:rsidR="009E1DE9" w:rsidRPr="004D764E" w:rsidRDefault="00CF70E7" w:rsidP="00CF3062">
      <w:pPr>
        <w:pStyle w:val="ListParagraph"/>
        <w:numPr>
          <w:ilvl w:val="0"/>
          <w:numId w:val="13"/>
        </w:numPr>
        <w:spacing w:line="240" w:lineRule="auto"/>
        <w:rPr>
          <w:rFonts w:ascii="Browallia New" w:hAnsi="Browallia New" w:cs="Browallia New"/>
          <w:szCs w:val="22"/>
        </w:rPr>
      </w:pPr>
      <w:r w:rsidRPr="004D764E">
        <w:rPr>
          <w:rFonts w:ascii="Browallia New" w:hAnsi="Browallia New" w:cs="Browallia New"/>
          <w:szCs w:val="22"/>
        </w:rPr>
        <w:t>Please</w:t>
      </w:r>
      <w:r w:rsidR="004106A1" w:rsidRPr="004D764E">
        <w:rPr>
          <w:rFonts w:ascii="Browallia New" w:hAnsi="Browallia New" w:cs="Browallia New"/>
          <w:szCs w:val="22"/>
        </w:rPr>
        <w:t xml:space="preserve"> complete the information </w:t>
      </w:r>
      <w:r w:rsidRPr="004D764E">
        <w:rPr>
          <w:rFonts w:ascii="Browallia New" w:hAnsi="Browallia New" w:cs="Browallia New"/>
          <w:szCs w:val="22"/>
        </w:rPr>
        <w:t>above</w:t>
      </w:r>
      <w:r w:rsidR="004106A1" w:rsidRPr="004D764E">
        <w:rPr>
          <w:rFonts w:ascii="Browallia New" w:hAnsi="Browallia New" w:cs="Browallia New"/>
          <w:szCs w:val="22"/>
        </w:rPr>
        <w:t>, sign where indicated, and submit all required supporting documents. If this form is incomplete, inaccurate, or not signed, CMDF reserves the right to reject your application.</w:t>
      </w:r>
      <w:r w:rsidR="00CF3062" w:rsidRPr="004D764E">
        <w:rPr>
          <w:rFonts w:ascii="Browallia New" w:hAnsi="Browallia New" w:cs="Browallia New"/>
          <w:szCs w:val="22"/>
        </w:rPr>
        <w:t xml:space="preserve"> </w:t>
      </w:r>
    </w:p>
    <w:p w14:paraId="20832D2D" w14:textId="77777777" w:rsidR="004106A1" w:rsidRPr="004D764E" w:rsidRDefault="004106A1" w:rsidP="004106A1">
      <w:pPr>
        <w:pStyle w:val="ListParagraph"/>
        <w:numPr>
          <w:ilvl w:val="0"/>
          <w:numId w:val="13"/>
        </w:numPr>
        <w:spacing w:line="240" w:lineRule="auto"/>
        <w:rPr>
          <w:rFonts w:ascii="Browallia New" w:eastAsiaTheme="minorEastAsia" w:hAnsi="Browallia New" w:cs="Browallia New"/>
          <w:szCs w:val="22"/>
        </w:rPr>
      </w:pPr>
      <w:r w:rsidRPr="004D764E">
        <w:rPr>
          <w:rFonts w:ascii="Browallia New" w:hAnsi="Browallia New" w:cs="Browallia New"/>
          <w:szCs w:val="22"/>
        </w:rPr>
        <w:t xml:space="preserve">The required supporting documents are as </w:t>
      </w:r>
      <w:proofErr w:type="gramStart"/>
      <w:r w:rsidRPr="004D764E">
        <w:rPr>
          <w:rFonts w:ascii="Browallia New" w:hAnsi="Browallia New" w:cs="Browallia New"/>
          <w:szCs w:val="22"/>
        </w:rPr>
        <w:t>follows;</w:t>
      </w:r>
      <w:proofErr w:type="gramEnd"/>
    </w:p>
    <w:p w14:paraId="6368CCC5" w14:textId="00C0533D" w:rsidR="004106A1" w:rsidRPr="004D764E" w:rsidRDefault="00FE37F9" w:rsidP="004D764E">
      <w:pPr>
        <w:pStyle w:val="ListParagraph"/>
        <w:numPr>
          <w:ilvl w:val="1"/>
          <w:numId w:val="13"/>
        </w:numPr>
        <w:spacing w:line="240" w:lineRule="auto"/>
        <w:ind w:left="720"/>
        <w:rPr>
          <w:rFonts w:ascii="Browallia New" w:hAnsi="Browallia New" w:cs="Browallia New"/>
          <w:szCs w:val="22"/>
        </w:rPr>
      </w:pPr>
      <w:r w:rsidRPr="004D764E">
        <w:rPr>
          <w:rFonts w:ascii="Browallia New" w:hAnsi="Browallia New" w:cs="Browallia New"/>
          <w:szCs w:val="22"/>
        </w:rPr>
        <w:t>Letter of Support from your employer</w:t>
      </w:r>
    </w:p>
    <w:p w14:paraId="5FB2BC1E" w14:textId="7D3C208B" w:rsidR="00C21E4D" w:rsidRDefault="004106A1" w:rsidP="004D764E">
      <w:pPr>
        <w:pStyle w:val="ListParagraph"/>
        <w:numPr>
          <w:ilvl w:val="1"/>
          <w:numId w:val="13"/>
        </w:numPr>
        <w:spacing w:line="240" w:lineRule="auto"/>
        <w:ind w:left="720"/>
        <w:rPr>
          <w:rFonts w:ascii="Browallia New" w:hAnsi="Browallia New" w:cs="Browallia New"/>
          <w:szCs w:val="22"/>
        </w:rPr>
      </w:pPr>
      <w:r w:rsidRPr="004D764E">
        <w:rPr>
          <w:rFonts w:ascii="Browallia New" w:hAnsi="Browallia New" w:cs="Browallia New"/>
          <w:szCs w:val="22"/>
        </w:rPr>
        <w:t>Proof of Python Programming skill (</w:t>
      </w:r>
      <w:proofErr w:type="gramStart"/>
      <w:r w:rsidRPr="004D764E">
        <w:rPr>
          <w:rFonts w:ascii="Browallia New" w:hAnsi="Browallia New" w:cs="Browallia New"/>
          <w:szCs w:val="22"/>
        </w:rPr>
        <w:t>e.g.</w:t>
      </w:r>
      <w:proofErr w:type="gramEnd"/>
      <w:r w:rsidRPr="004D764E">
        <w:rPr>
          <w:rFonts w:ascii="Browallia New" w:hAnsi="Browallia New" w:cs="Browallia New"/>
          <w:szCs w:val="22"/>
        </w:rPr>
        <w:t xml:space="preserve"> Python certification, transcript</w:t>
      </w:r>
      <w:r w:rsidR="003926A7" w:rsidRPr="004D764E">
        <w:rPr>
          <w:rFonts w:ascii="Browallia New" w:hAnsi="Browallia New" w:cs="Browallia New"/>
          <w:szCs w:val="22"/>
        </w:rPr>
        <w:t>, etc.</w:t>
      </w:r>
      <w:r w:rsidRPr="004D764E">
        <w:rPr>
          <w:rFonts w:ascii="Browallia New" w:hAnsi="Browallia New" w:cs="Browallia New"/>
          <w:szCs w:val="22"/>
        </w:rPr>
        <w:t>)</w:t>
      </w:r>
    </w:p>
    <w:p w14:paraId="4F4A0958" w14:textId="77777777" w:rsidR="00C21E4D" w:rsidRDefault="00C21E4D" w:rsidP="00C21E4D">
      <w:pPr>
        <w:rPr>
          <w:rFonts w:ascii="Browallia New" w:hAnsi="Browallia New" w:cs="Browallia New"/>
        </w:rPr>
      </w:pPr>
    </w:p>
    <w:tbl>
      <w:tblPr>
        <w:tblW w:w="9450" w:type="dxa"/>
        <w:tblInd w:w="-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6840"/>
      </w:tblGrid>
      <w:tr w:rsidR="00C21E4D" w14:paraId="008B93AC" w14:textId="77777777" w:rsidTr="00844A3F">
        <w:tc>
          <w:tcPr>
            <w:tcW w:w="9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DCB43" w14:textId="77777777" w:rsidR="00C21E4D" w:rsidRPr="00844A3F" w:rsidRDefault="00C21E4D">
            <w:pPr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</w:pPr>
            <w:r w:rsidRPr="00844A3F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รายละเอียดเบื้องต้น</w:t>
            </w:r>
          </w:p>
        </w:tc>
      </w:tr>
      <w:tr w:rsidR="00C21E4D" w14:paraId="6C988D05" w14:textId="77777777" w:rsidTr="00844A3F"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CE828" w14:textId="77777777" w:rsidR="00C21E4D" w:rsidRPr="00844A3F" w:rsidRDefault="00C21E4D">
            <w:pPr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302A0" w14:textId="77777777" w:rsidR="00C21E4D" w:rsidRPr="00844A3F" w:rsidRDefault="00C21E4D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การอบรมและสอบคณิตศาสตร์เพื่อชิงทุนการศึกษาหลักสูตร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>Certificate in Quantitative Finance (“CQF”)</w:t>
            </w:r>
          </w:p>
        </w:tc>
      </w:tr>
      <w:tr w:rsidR="00C21E4D" w14:paraId="0BB30AB6" w14:textId="77777777" w:rsidTr="00844A3F"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6F20D" w14:textId="77777777" w:rsidR="00C21E4D" w:rsidRPr="00844A3F" w:rsidRDefault="00C21E4D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>กลุ่มเป้าหมาย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0B2AB" w14:textId="77777777" w:rsidR="00C21E4D" w:rsidRPr="00844A3F" w:rsidRDefault="00C21E4D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ผู้เกี่ยวข้องกับธุรกิจตลาดทุน โดยให้สิทธิเปิดรับสมัครจากบุคลากรในบริษัทหลักทรัพย์และบริษัทจัดการลงทุนเป็นลำดับแรกก่อน </w:t>
            </w:r>
          </w:p>
        </w:tc>
      </w:tr>
      <w:tr w:rsidR="00C21E4D" w14:paraId="59118B12" w14:textId="77777777" w:rsidTr="00844A3F"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EB19F" w14:textId="77777777" w:rsidR="00C21E4D" w:rsidRPr="00844A3F" w:rsidRDefault="00C21E4D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>จำนวนผู้เข้าอบรมเพื่อสอบชิงทุน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01DF" w14:textId="77777777" w:rsidR="00C21E4D" w:rsidRPr="00844A3F" w:rsidRDefault="00C21E4D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โครงการจะเปิดรับสมัครผู้สนใจเข้าอบรมและสอบชิงทุนจำนวน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40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รายเท่านั้น โดยเรียงตามลำดับผู้ที่สมัคร ทั้งนี้ ในกรณีที่มีผู้สมัครมากกว่า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40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ราย ทาง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CMDF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ขอสงวนสิทธิ์ในการจำกัดการรับสมัครไม่เกิน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2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>รายต่อบริษัท และขอสงวนสิทธิ์ในการปิดรับสมัครก่อนวันสิ้นสุดการรับสมัคร โดยมิได้แจ้งล่วงหน้า</w:t>
            </w:r>
          </w:p>
        </w:tc>
      </w:tr>
      <w:tr w:rsidR="00C21E4D" w14:paraId="28477045" w14:textId="77777777" w:rsidTr="00844A3F"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1212F" w14:textId="77777777" w:rsidR="00C21E4D" w:rsidRPr="00844A3F" w:rsidRDefault="00C21E4D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>คุณสมบัติของผู้มีสิทธิสมัครสอบ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2D446" w14:textId="77777777" w:rsidR="00C21E4D" w:rsidRPr="00844A3F" w:rsidRDefault="00C21E4D" w:rsidP="00C21E4D">
            <w:pPr>
              <w:numPr>
                <w:ilvl w:val="0"/>
                <w:numId w:val="24"/>
              </w:numPr>
              <w:ind w:left="360"/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>มีสัญชาติไทย</w:t>
            </w:r>
          </w:p>
          <w:p w14:paraId="0E067738" w14:textId="77777777" w:rsidR="00C21E4D" w:rsidRPr="00844A3F" w:rsidRDefault="00C21E4D" w:rsidP="00C21E4D">
            <w:pPr>
              <w:numPr>
                <w:ilvl w:val="0"/>
                <w:numId w:val="24"/>
              </w:numPr>
              <w:ind w:left="360"/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มีความรู้การเขียน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Python Programming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>และ</w:t>
            </w:r>
          </w:p>
          <w:p w14:paraId="29186780" w14:textId="77777777" w:rsidR="00C21E4D" w:rsidRPr="00844A3F" w:rsidRDefault="00C21E4D" w:rsidP="00C21E4D">
            <w:pPr>
              <w:numPr>
                <w:ilvl w:val="0"/>
                <w:numId w:val="24"/>
              </w:numPr>
              <w:ind w:left="360"/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ผู้สมัครสอบที่เป็นพนักงานบริษัท ต้องแสดงหนังสือรับรองและยืนยันให้การสนับสนุนจากบริษัทต้นสังกัด </w:t>
            </w:r>
          </w:p>
        </w:tc>
      </w:tr>
      <w:tr w:rsidR="00C21E4D" w14:paraId="0F2A9BFD" w14:textId="77777777" w:rsidTr="00844A3F"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AC794" w14:textId="77777777" w:rsidR="00C21E4D" w:rsidRPr="00844A3F" w:rsidRDefault="00C21E4D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>วิธีการสมัครอบรมและชิงทุน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761AA" w14:textId="77777777" w:rsidR="00C21E4D" w:rsidRPr="00844A3F" w:rsidRDefault="00C21E4D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ยื่นส่งเอกสารผ่านทาง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email: </w:t>
            </w:r>
            <w:hyperlink r:id="rId11" w:history="1">
              <w:r w:rsidRPr="00844A3F">
                <w:rPr>
                  <w:rStyle w:val="Hyperlink"/>
                  <w:rFonts w:ascii="Browallia New" w:hAnsi="Browallia New" w:cs="Browallia New"/>
                  <w:sz w:val="24"/>
                  <w:szCs w:val="24"/>
                </w:rPr>
                <w:t>grant@cmdf.or.th</w:t>
              </w:r>
            </w:hyperlink>
          </w:p>
        </w:tc>
      </w:tr>
      <w:tr w:rsidR="00C21E4D" w14:paraId="3264357C" w14:textId="77777777" w:rsidTr="00844A3F"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EFB98" w14:textId="77777777" w:rsidR="00C21E4D" w:rsidRPr="00844A3F" w:rsidRDefault="00C21E4D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>ระยะเวลาการรับสมัคร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E963" w14:textId="77777777" w:rsidR="00C21E4D" w:rsidRPr="00844A3F" w:rsidRDefault="00C21E4D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วันที่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>15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ถึง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30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ธันวาคม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>2564</w:t>
            </w:r>
          </w:p>
        </w:tc>
      </w:tr>
      <w:tr w:rsidR="00C21E4D" w14:paraId="5F92DEDE" w14:textId="77777777" w:rsidTr="00844A3F"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4AA91" w14:textId="77777777" w:rsidR="00C21E4D" w:rsidRPr="00844A3F" w:rsidRDefault="00C21E4D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>ประกาศรายชื่อผู้มีสิทธิเข้ารับการอบรมและสอบชิงทุน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05252" w14:textId="77777777" w:rsidR="00C21E4D" w:rsidRPr="00844A3F" w:rsidRDefault="00C21E4D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ภายในวันที่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7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มกราคม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2565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โดยจะแจ้งผลทาง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e-mail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และประกาศรายชื่อทางเว็บไซต์ </w:t>
            </w:r>
            <w:hyperlink r:id="rId12" w:history="1">
              <w:r w:rsidRPr="00844A3F">
                <w:rPr>
                  <w:rStyle w:val="Hyperlink"/>
                  <w:rFonts w:ascii="Browallia New" w:hAnsi="Browallia New" w:cs="Browallia New"/>
                  <w:sz w:val="24"/>
                  <w:szCs w:val="24"/>
                </w:rPr>
                <w:t>www.cmdf.or.th</w:t>
              </w:r>
            </w:hyperlink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</w:p>
        </w:tc>
      </w:tr>
      <w:tr w:rsidR="00C21E4D" w14:paraId="5BAAEFCC" w14:textId="77777777" w:rsidTr="00844A3F"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CC4A4" w14:textId="77777777" w:rsidR="00C21E4D" w:rsidRPr="00844A3F" w:rsidRDefault="00C21E4D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ค่าสมัคร ค่าอบรมและสอบคณิตศาสตร์ตามหลักสูตรที่ทาง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CMDF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>กำหนด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80D2" w14:textId="77777777" w:rsidR="00C21E4D" w:rsidRPr="00844A3F" w:rsidRDefault="00C21E4D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>ไม่มี</w:t>
            </w:r>
          </w:p>
        </w:tc>
      </w:tr>
      <w:tr w:rsidR="00C21E4D" w14:paraId="6511EFBE" w14:textId="77777777" w:rsidTr="00844A3F"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E5A86" w14:textId="77777777" w:rsidR="00C21E4D" w:rsidRPr="00844A3F" w:rsidRDefault="00C21E4D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การอบรมและสอบคณิตศาสตร์ตามหลักสูตรที่ทาง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CMDF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>กำหนด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3925B" w14:textId="77777777" w:rsidR="00C21E4D" w:rsidRPr="00844A3F" w:rsidRDefault="00C21E4D" w:rsidP="00C21E4D">
            <w:pPr>
              <w:numPr>
                <w:ilvl w:val="0"/>
                <w:numId w:val="25"/>
              </w:numPr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จะจัดขึ้น ในช่วงไตรมาส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1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ปี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>2565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</w:p>
          <w:p w14:paraId="5A32986E" w14:textId="77777777" w:rsidR="00C21E4D" w:rsidRPr="00844A3F" w:rsidRDefault="00C21E4D" w:rsidP="00C21E4D">
            <w:pPr>
              <w:numPr>
                <w:ilvl w:val="0"/>
                <w:numId w:val="25"/>
              </w:numPr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ระยะเวลาการอบรมทั้งสิ้นประมาณ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9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>ชั่วโมง โดยเป็นการอบรมผ่านระบบ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 online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ในช่วงเช้าของวันเสาร์ เป็นระยะเวลา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3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>ชั่วโมงต่อสัปดาห์</w:t>
            </w:r>
          </w:p>
          <w:p w14:paraId="620E990A" w14:textId="77777777" w:rsidR="00C21E4D" w:rsidRPr="00844A3F" w:rsidRDefault="00C21E4D" w:rsidP="00C21E4D">
            <w:pPr>
              <w:numPr>
                <w:ilvl w:val="0"/>
                <w:numId w:val="25"/>
              </w:numPr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>การอบรมเป็นภาษาไทย</w:t>
            </w:r>
          </w:p>
        </w:tc>
      </w:tr>
      <w:tr w:rsidR="00C21E4D" w14:paraId="5D909EE5" w14:textId="77777777" w:rsidTr="00844A3F"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476D" w14:textId="77777777" w:rsidR="00C21E4D" w:rsidRPr="00844A3F" w:rsidRDefault="00C21E4D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>เนื้อหาการอบรมคณิตศาสตร์</w:t>
            </w:r>
          </w:p>
          <w:p w14:paraId="09EC2706" w14:textId="77777777" w:rsidR="00C21E4D" w:rsidRPr="00844A3F" w:rsidRDefault="00C21E4D">
            <w:pPr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BF8F" w14:textId="77777777" w:rsidR="00C21E4D" w:rsidRPr="00844A3F" w:rsidRDefault="00C21E4D" w:rsidP="00C21E4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</w:rPr>
              <w:t>Calculus</w:t>
            </w:r>
          </w:p>
          <w:p w14:paraId="2F3EBB80" w14:textId="77777777" w:rsidR="00C21E4D" w:rsidRPr="00844A3F" w:rsidRDefault="00C21E4D" w:rsidP="00C21E4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</w:rPr>
              <w:t>Differential Equations</w:t>
            </w:r>
          </w:p>
          <w:p w14:paraId="14ABDC38" w14:textId="77777777" w:rsidR="00C21E4D" w:rsidRPr="00844A3F" w:rsidRDefault="00C21E4D" w:rsidP="00C21E4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</w:rPr>
              <w:t>Probability</w:t>
            </w:r>
          </w:p>
          <w:p w14:paraId="202C0518" w14:textId="77777777" w:rsidR="00C21E4D" w:rsidRPr="00844A3F" w:rsidRDefault="00C21E4D" w:rsidP="00C21E4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</w:rPr>
              <w:t>Statistics</w:t>
            </w:r>
          </w:p>
          <w:p w14:paraId="53CC3EC3" w14:textId="77777777" w:rsidR="00C21E4D" w:rsidRPr="00844A3F" w:rsidRDefault="00C21E4D" w:rsidP="00C21E4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</w:rPr>
              <w:t>Linear Algebra</w:t>
            </w:r>
          </w:p>
        </w:tc>
      </w:tr>
      <w:tr w:rsidR="00C21E4D" w14:paraId="19C4C754" w14:textId="77777777" w:rsidTr="00844A3F"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CB227" w14:textId="77777777" w:rsidR="00C21E4D" w:rsidRPr="00844A3F" w:rsidRDefault="00C21E4D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>รายการทุนที่จะได้รับ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B386B" w14:textId="77777777" w:rsidR="00C21E4D" w:rsidRPr="00844A3F" w:rsidRDefault="00C21E4D" w:rsidP="00C21E4D">
            <w:pPr>
              <w:numPr>
                <w:ilvl w:val="0"/>
                <w:numId w:val="27"/>
              </w:numPr>
              <w:ind w:left="360"/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40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ทุน สำหรับการอบรมและสอบคณิตศาสตร์ตามหลักสูตรที่ทาง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CMDF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กำหนด ในช่วงไตรมาส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1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ปี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>2565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</w:p>
          <w:p w14:paraId="327027D4" w14:textId="77777777" w:rsidR="00C21E4D" w:rsidRPr="00844A3F" w:rsidRDefault="00C21E4D" w:rsidP="00C21E4D">
            <w:pPr>
              <w:numPr>
                <w:ilvl w:val="0"/>
                <w:numId w:val="27"/>
              </w:numPr>
              <w:ind w:left="360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</w:rPr>
              <w:t>20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ทุน สำหรับการเรียนรอบ มิถุนายน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>2565          </w:t>
            </w:r>
          </w:p>
          <w:p w14:paraId="13B4CA62" w14:textId="77777777" w:rsidR="00C21E4D" w:rsidRPr="00844A3F" w:rsidRDefault="00C21E4D">
            <w:pPr>
              <w:ind w:left="360"/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</w:rPr>
              <w:t>(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มูลค่าทุนละ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>USD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7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,195 </w:t>
            </w:r>
            <w:proofErr w:type="gramStart"/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หรือประมาณ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> 240,000</w:t>
            </w:r>
            <w:proofErr w:type="gramEnd"/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>บาท)</w:t>
            </w:r>
          </w:p>
        </w:tc>
      </w:tr>
      <w:tr w:rsidR="00C21E4D" w14:paraId="536A1B13" w14:textId="77777777" w:rsidTr="00844A3F"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F9E0F" w14:textId="77777777" w:rsidR="00C21E4D" w:rsidRPr="00844A3F" w:rsidRDefault="00C21E4D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>ลักษณะทุน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F764C" w14:textId="77777777" w:rsidR="00C21E4D" w:rsidRPr="00844A3F" w:rsidRDefault="00C21E4D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ทุนให้เปล่าเต็มจำนวน ผู้รับทุนไม่ต้องสำรองจ่ายเงิน โดยสำหรับการเรียน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CQF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นั้นทาง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CMDF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จะให้ทุนเรียนสำหรับ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CQF Level 1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ก่อนและเมื่อสอบผ่าน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CQF Level 1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จะให้ทุนสำหรับการเรียน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CQF Level 2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>ต่อไป</w:t>
            </w:r>
          </w:p>
        </w:tc>
      </w:tr>
      <w:tr w:rsidR="00C21E4D" w14:paraId="4FFD0BD5" w14:textId="77777777" w:rsidTr="00844A3F"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D7D19" w14:textId="77777777" w:rsidR="00C21E4D" w:rsidRPr="00844A3F" w:rsidRDefault="00C21E4D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>หลักเกณฑ์การคัดเลือกผู้ได้รับทุน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4EFB7" w14:textId="77777777" w:rsidR="00C21E4D" w:rsidRPr="00844A3F" w:rsidRDefault="00C21E4D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พิจารณาจากผู้ที่ผ่านการอบรมและสอบคณิตศาสตร์ได้คะแนนสูงสุด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20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อันดับแรก ตามหลักสูตรที่ทาง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CMDF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กำหนด </w:t>
            </w:r>
          </w:p>
        </w:tc>
      </w:tr>
      <w:tr w:rsidR="00C21E4D" w14:paraId="06D465B5" w14:textId="77777777" w:rsidTr="00844A3F"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BC7BE" w14:textId="77777777" w:rsidR="00C21E4D" w:rsidRPr="00844A3F" w:rsidRDefault="00C21E4D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>ข้อผูกพันในการรับทุน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A83EF" w14:textId="77777777" w:rsidR="00C21E4D" w:rsidRPr="00844A3F" w:rsidRDefault="00C21E4D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ผู้รับทุนจะต้องให้ความร่วมมือกับ </w:t>
            </w:r>
            <w:r w:rsidRPr="00844A3F">
              <w:rPr>
                <w:rFonts w:ascii="Browallia New" w:hAnsi="Browallia New" w:cs="Browallia New"/>
                <w:sz w:val="24"/>
                <w:szCs w:val="24"/>
              </w:rPr>
              <w:t xml:space="preserve">CMDF </w:t>
            </w:r>
            <w:r w:rsidRPr="00844A3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ในการร่วมทำสำรวจเพื่อทำการวิจัยถึงคุณค่าและเนื้อหาหลักสูตรที่สามารถนำมาประยุกต์ใช้ในการทำงานต่อไป </w:t>
            </w:r>
          </w:p>
        </w:tc>
      </w:tr>
    </w:tbl>
    <w:p w14:paraId="61B1CE17" w14:textId="557704C6" w:rsidR="004106A1" w:rsidRPr="00C21E4D" w:rsidRDefault="004106A1" w:rsidP="00C21E4D">
      <w:pPr>
        <w:rPr>
          <w:rFonts w:ascii="Browallia New" w:hAnsi="Browallia New" w:cs="Browallia New"/>
        </w:rPr>
      </w:pPr>
    </w:p>
    <w:sectPr w:rsidR="004106A1" w:rsidRPr="00C21E4D" w:rsidSect="000A153F">
      <w:headerReference w:type="default" r:id="rId13"/>
      <w:footerReference w:type="defaul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B2DD" w14:textId="77777777" w:rsidR="00532963" w:rsidRDefault="00532963" w:rsidP="001B534A">
      <w:r>
        <w:separator/>
      </w:r>
    </w:p>
  </w:endnote>
  <w:endnote w:type="continuationSeparator" w:id="0">
    <w:p w14:paraId="473CFCEF" w14:textId="77777777" w:rsidR="00532963" w:rsidRDefault="00532963" w:rsidP="001B534A">
      <w:r>
        <w:continuationSeparator/>
      </w:r>
    </w:p>
  </w:endnote>
  <w:endnote w:type="continuationNotice" w:id="1">
    <w:p w14:paraId="2D1DB385" w14:textId="77777777" w:rsidR="00532963" w:rsidRDefault="00532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CondEightee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457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05C5B2" w14:textId="1715939F" w:rsidR="002B601F" w:rsidRDefault="002B601F">
        <w:pPr>
          <w:pStyle w:val="Footer"/>
          <w:jc w:val="right"/>
        </w:pPr>
        <w:r w:rsidRPr="002B601F">
          <w:rPr>
            <w:rFonts w:ascii="Browallia New" w:hAnsi="Browallia New" w:cs="Browallia New"/>
            <w:noProof/>
          </w:rPr>
          <w:drawing>
            <wp:anchor distT="0" distB="0" distL="114300" distR="114300" simplePos="0" relativeHeight="251658240" behindDoc="0" locked="0" layoutInCell="1" allowOverlap="1" wp14:anchorId="20FC1CF0" wp14:editId="4150D500">
              <wp:simplePos x="0" y="0"/>
              <wp:positionH relativeFrom="column">
                <wp:posOffset>-183661</wp:posOffset>
              </wp:positionH>
              <wp:positionV relativeFrom="paragraph">
                <wp:posOffset>-228404</wp:posOffset>
              </wp:positionV>
              <wp:extent cx="4555613" cy="845820"/>
              <wp:effectExtent l="0" t="0" r="0" b="0"/>
              <wp:wrapNone/>
              <wp:docPr id="14" name="Picture 14" descr="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Picture 14" descr="Text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55613" cy="8458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739A9B8F" w14:textId="0D4EA15B" w:rsidR="00F86029" w:rsidRDefault="00F86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6371" w14:textId="77777777" w:rsidR="00532963" w:rsidRDefault="00532963" w:rsidP="001B534A">
      <w:r>
        <w:separator/>
      </w:r>
    </w:p>
  </w:footnote>
  <w:footnote w:type="continuationSeparator" w:id="0">
    <w:p w14:paraId="7433E45C" w14:textId="77777777" w:rsidR="00532963" w:rsidRDefault="00532963" w:rsidP="001B534A">
      <w:r>
        <w:continuationSeparator/>
      </w:r>
    </w:p>
  </w:footnote>
  <w:footnote w:type="continuationNotice" w:id="1">
    <w:p w14:paraId="13F909C5" w14:textId="77777777" w:rsidR="00532963" w:rsidRDefault="005329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904A" w14:textId="1981F92D" w:rsidR="002C0217" w:rsidRDefault="002C0217">
    <w:pPr>
      <w:pStyle w:val="Header"/>
    </w:pPr>
    <w:r w:rsidRPr="004C0EA5">
      <w:rPr>
        <w:rFonts w:ascii="Browallia New" w:hAnsi="Browallia New" w:cs="Browallia New"/>
        <w:noProof/>
        <w:sz w:val="30"/>
        <w:szCs w:val="30"/>
      </w:rPr>
      <w:drawing>
        <wp:anchor distT="0" distB="0" distL="114300" distR="114300" simplePos="0" relativeHeight="251658241" behindDoc="1" locked="0" layoutInCell="1" allowOverlap="1" wp14:anchorId="2A410565" wp14:editId="2B121A2B">
          <wp:simplePos x="0" y="0"/>
          <wp:positionH relativeFrom="column">
            <wp:posOffset>-451262</wp:posOffset>
          </wp:positionH>
          <wp:positionV relativeFrom="paragraph">
            <wp:posOffset>-314696</wp:posOffset>
          </wp:positionV>
          <wp:extent cx="1674420" cy="807715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DF Logo [HFC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548" cy="82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4CA"/>
    <w:multiLevelType w:val="hybridMultilevel"/>
    <w:tmpl w:val="E0FA97CA"/>
    <w:lvl w:ilvl="0" w:tplc="4408596E">
      <w:start w:val="1"/>
      <w:numFmt w:val="bullet"/>
      <w:lvlText w:val="–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2E2"/>
    <w:multiLevelType w:val="hybridMultilevel"/>
    <w:tmpl w:val="6E7AB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3421"/>
    <w:multiLevelType w:val="hybridMultilevel"/>
    <w:tmpl w:val="432C7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909F8"/>
    <w:multiLevelType w:val="hybridMultilevel"/>
    <w:tmpl w:val="61E4F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66124"/>
    <w:multiLevelType w:val="hybridMultilevel"/>
    <w:tmpl w:val="CF685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675A2"/>
    <w:multiLevelType w:val="hybridMultilevel"/>
    <w:tmpl w:val="DA466F58"/>
    <w:lvl w:ilvl="0" w:tplc="A35206B0">
      <w:start w:val="1"/>
      <w:numFmt w:val="bullet"/>
      <w:lvlText w:val="-"/>
      <w:lvlJc w:val="left"/>
      <w:pPr>
        <w:ind w:left="180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603DFA"/>
    <w:multiLevelType w:val="hybridMultilevel"/>
    <w:tmpl w:val="E0862948"/>
    <w:lvl w:ilvl="0" w:tplc="011E4F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2246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2C8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D488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02C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6C9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6D3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6AD4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2E03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125B7"/>
    <w:multiLevelType w:val="hybridMultilevel"/>
    <w:tmpl w:val="7410F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C456D"/>
    <w:multiLevelType w:val="hybridMultilevel"/>
    <w:tmpl w:val="627EE3AA"/>
    <w:lvl w:ilvl="0" w:tplc="72CC59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2AC3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50E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80F5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66E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6E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229E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2E44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0C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611AC"/>
    <w:multiLevelType w:val="hybridMultilevel"/>
    <w:tmpl w:val="613E2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146EB"/>
    <w:multiLevelType w:val="hybridMultilevel"/>
    <w:tmpl w:val="EFFEA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B6A1C"/>
    <w:multiLevelType w:val="hybridMultilevel"/>
    <w:tmpl w:val="27425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2B2062"/>
    <w:multiLevelType w:val="multilevel"/>
    <w:tmpl w:val="414A0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30"/>
      </w:rPr>
    </w:lvl>
  </w:abstractNum>
  <w:abstractNum w:abstractNumId="13" w15:restartNumberingAfterBreak="0">
    <w:nsid w:val="3562215E"/>
    <w:multiLevelType w:val="hybridMultilevel"/>
    <w:tmpl w:val="AEC444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615CB0"/>
    <w:multiLevelType w:val="hybridMultilevel"/>
    <w:tmpl w:val="19DA389C"/>
    <w:lvl w:ilvl="0" w:tplc="1F1267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CA3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12AD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894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5ED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2A2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8D4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9451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8291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E6750"/>
    <w:multiLevelType w:val="hybridMultilevel"/>
    <w:tmpl w:val="FE824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D5DB6"/>
    <w:multiLevelType w:val="hybridMultilevel"/>
    <w:tmpl w:val="D616BE56"/>
    <w:lvl w:ilvl="0" w:tplc="4408596E">
      <w:start w:val="1"/>
      <w:numFmt w:val="bullet"/>
      <w:lvlText w:val="–"/>
      <w:lvlJc w:val="left"/>
      <w:pPr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6C0DA0"/>
    <w:multiLevelType w:val="hybridMultilevel"/>
    <w:tmpl w:val="D200CEB2"/>
    <w:lvl w:ilvl="0" w:tplc="4408596E">
      <w:start w:val="1"/>
      <w:numFmt w:val="bullet"/>
      <w:lvlText w:val="–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50CB0"/>
    <w:multiLevelType w:val="multilevel"/>
    <w:tmpl w:val="E3DA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0A551B"/>
    <w:multiLevelType w:val="multilevel"/>
    <w:tmpl w:val="55A4FCE0"/>
    <w:lvl w:ilvl="0">
      <w:start w:val="1"/>
      <w:numFmt w:val="decimal"/>
      <w:lvlText w:val="%1."/>
      <w:lvlJc w:val="left"/>
      <w:pPr>
        <w:ind w:left="360" w:hanging="360"/>
      </w:pPr>
      <w:rPr>
        <w:rFonts w:ascii="Browallia New" w:hAnsi="Browallia New" w:cs="Browallia New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D7310F1"/>
    <w:multiLevelType w:val="hybridMultilevel"/>
    <w:tmpl w:val="A3D6E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C6263"/>
    <w:multiLevelType w:val="hybridMultilevel"/>
    <w:tmpl w:val="996E7E3E"/>
    <w:lvl w:ilvl="0" w:tplc="4408596E">
      <w:start w:val="1"/>
      <w:numFmt w:val="bullet"/>
      <w:lvlText w:val="–"/>
      <w:lvlJc w:val="left"/>
      <w:pPr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0AF2E84"/>
    <w:multiLevelType w:val="multilevel"/>
    <w:tmpl w:val="6F30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3F50DB"/>
    <w:multiLevelType w:val="hybridMultilevel"/>
    <w:tmpl w:val="CA14F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B305AA"/>
    <w:multiLevelType w:val="multilevel"/>
    <w:tmpl w:val="FDB837E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ngsana New" w:hAnsi="Angsana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30D19D5"/>
    <w:multiLevelType w:val="hybridMultilevel"/>
    <w:tmpl w:val="AEA460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9152A6"/>
    <w:multiLevelType w:val="hybridMultilevel"/>
    <w:tmpl w:val="F87C6B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0"/>
  </w:num>
  <w:num w:numId="5">
    <w:abstractNumId w:val="8"/>
  </w:num>
  <w:num w:numId="6">
    <w:abstractNumId w:val="6"/>
  </w:num>
  <w:num w:numId="7">
    <w:abstractNumId w:val="14"/>
  </w:num>
  <w:num w:numId="8">
    <w:abstractNumId w:val="16"/>
  </w:num>
  <w:num w:numId="9">
    <w:abstractNumId w:val="17"/>
  </w:num>
  <w:num w:numId="10">
    <w:abstractNumId w:val="0"/>
  </w:num>
  <w:num w:numId="11">
    <w:abstractNumId w:val="23"/>
  </w:num>
  <w:num w:numId="12">
    <w:abstractNumId w:val="1"/>
  </w:num>
  <w:num w:numId="13">
    <w:abstractNumId w:val="19"/>
  </w:num>
  <w:num w:numId="14">
    <w:abstractNumId w:val="15"/>
  </w:num>
  <w:num w:numId="15">
    <w:abstractNumId w:val="3"/>
  </w:num>
  <w:num w:numId="16">
    <w:abstractNumId w:val="9"/>
  </w:num>
  <w:num w:numId="17">
    <w:abstractNumId w:val="2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7"/>
  </w:num>
  <w:num w:numId="22">
    <w:abstractNumId w:val="20"/>
  </w:num>
  <w:num w:numId="23">
    <w:abstractNumId w:val="2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09"/>
    <w:rsid w:val="00003F43"/>
    <w:rsid w:val="0001062A"/>
    <w:rsid w:val="00012C97"/>
    <w:rsid w:val="000138C1"/>
    <w:rsid w:val="000146E2"/>
    <w:rsid w:val="00020D3A"/>
    <w:rsid w:val="00021BF9"/>
    <w:rsid w:val="0002297B"/>
    <w:rsid w:val="00024846"/>
    <w:rsid w:val="00025E02"/>
    <w:rsid w:val="000336E3"/>
    <w:rsid w:val="00040782"/>
    <w:rsid w:val="00042864"/>
    <w:rsid w:val="00051A1C"/>
    <w:rsid w:val="00054701"/>
    <w:rsid w:val="00057181"/>
    <w:rsid w:val="000606F3"/>
    <w:rsid w:val="000620F6"/>
    <w:rsid w:val="00063C96"/>
    <w:rsid w:val="00063E3E"/>
    <w:rsid w:val="00063E82"/>
    <w:rsid w:val="000642AF"/>
    <w:rsid w:val="000670F0"/>
    <w:rsid w:val="00073D88"/>
    <w:rsid w:val="00074396"/>
    <w:rsid w:val="000775C0"/>
    <w:rsid w:val="00093427"/>
    <w:rsid w:val="000A0EA2"/>
    <w:rsid w:val="000A153F"/>
    <w:rsid w:val="000A15C8"/>
    <w:rsid w:val="000A6741"/>
    <w:rsid w:val="000A67BF"/>
    <w:rsid w:val="000B3B5C"/>
    <w:rsid w:val="000B62CE"/>
    <w:rsid w:val="000C47AE"/>
    <w:rsid w:val="000C536E"/>
    <w:rsid w:val="000C7F6C"/>
    <w:rsid w:val="000D149E"/>
    <w:rsid w:val="000D28D7"/>
    <w:rsid w:val="000D313D"/>
    <w:rsid w:val="000D39FB"/>
    <w:rsid w:val="000D523D"/>
    <w:rsid w:val="000D73E7"/>
    <w:rsid w:val="000E0D55"/>
    <w:rsid w:val="000E3C10"/>
    <w:rsid w:val="000E4907"/>
    <w:rsid w:val="000E5889"/>
    <w:rsid w:val="000E66D4"/>
    <w:rsid w:val="000E7AF0"/>
    <w:rsid w:val="000F178C"/>
    <w:rsid w:val="000F1F42"/>
    <w:rsid w:val="000F269E"/>
    <w:rsid w:val="000F4429"/>
    <w:rsid w:val="000F70F4"/>
    <w:rsid w:val="00102513"/>
    <w:rsid w:val="00105339"/>
    <w:rsid w:val="00110184"/>
    <w:rsid w:val="00112BC6"/>
    <w:rsid w:val="00122511"/>
    <w:rsid w:val="00127236"/>
    <w:rsid w:val="001272CF"/>
    <w:rsid w:val="0013052B"/>
    <w:rsid w:val="0013240F"/>
    <w:rsid w:val="001431B6"/>
    <w:rsid w:val="001434C4"/>
    <w:rsid w:val="00145094"/>
    <w:rsid w:val="00151660"/>
    <w:rsid w:val="001542F4"/>
    <w:rsid w:val="00157C19"/>
    <w:rsid w:val="00160B94"/>
    <w:rsid w:val="00165445"/>
    <w:rsid w:val="00172235"/>
    <w:rsid w:val="0017256C"/>
    <w:rsid w:val="00172977"/>
    <w:rsid w:val="00174965"/>
    <w:rsid w:val="001760CD"/>
    <w:rsid w:val="00177DC7"/>
    <w:rsid w:val="0018216B"/>
    <w:rsid w:val="00182BAF"/>
    <w:rsid w:val="00183324"/>
    <w:rsid w:val="00185396"/>
    <w:rsid w:val="001862F6"/>
    <w:rsid w:val="00191004"/>
    <w:rsid w:val="00191B49"/>
    <w:rsid w:val="001977B1"/>
    <w:rsid w:val="001A0014"/>
    <w:rsid w:val="001B17E3"/>
    <w:rsid w:val="001B1C2D"/>
    <w:rsid w:val="001B4CF6"/>
    <w:rsid w:val="001B534A"/>
    <w:rsid w:val="001B5B33"/>
    <w:rsid w:val="001C064E"/>
    <w:rsid w:val="001C0E78"/>
    <w:rsid w:val="001C1670"/>
    <w:rsid w:val="001C4CA9"/>
    <w:rsid w:val="001C4EDB"/>
    <w:rsid w:val="001C52D8"/>
    <w:rsid w:val="001C5742"/>
    <w:rsid w:val="001C7053"/>
    <w:rsid w:val="001C71E9"/>
    <w:rsid w:val="001C7B8E"/>
    <w:rsid w:val="001D1124"/>
    <w:rsid w:val="001D13AC"/>
    <w:rsid w:val="001D1951"/>
    <w:rsid w:val="001D2731"/>
    <w:rsid w:val="001D47F6"/>
    <w:rsid w:val="001D6CE1"/>
    <w:rsid w:val="001E1E9F"/>
    <w:rsid w:val="001E77FE"/>
    <w:rsid w:val="001F4F93"/>
    <w:rsid w:val="0020084B"/>
    <w:rsid w:val="002027B5"/>
    <w:rsid w:val="00202ADF"/>
    <w:rsid w:val="0020713C"/>
    <w:rsid w:val="00217D56"/>
    <w:rsid w:val="00220CCF"/>
    <w:rsid w:val="002225BA"/>
    <w:rsid w:val="002228C0"/>
    <w:rsid w:val="002247BE"/>
    <w:rsid w:val="00230236"/>
    <w:rsid w:val="0023527C"/>
    <w:rsid w:val="00235F8D"/>
    <w:rsid w:val="00237EA0"/>
    <w:rsid w:val="00240553"/>
    <w:rsid w:val="00243AED"/>
    <w:rsid w:val="0024564E"/>
    <w:rsid w:val="0024570F"/>
    <w:rsid w:val="00246771"/>
    <w:rsid w:val="00250B5C"/>
    <w:rsid w:val="002513DA"/>
    <w:rsid w:val="00251E47"/>
    <w:rsid w:val="0025202C"/>
    <w:rsid w:val="00263815"/>
    <w:rsid w:val="0026460D"/>
    <w:rsid w:val="00266C02"/>
    <w:rsid w:val="00267FA2"/>
    <w:rsid w:val="002702D4"/>
    <w:rsid w:val="0027140F"/>
    <w:rsid w:val="002725EC"/>
    <w:rsid w:val="00272CBF"/>
    <w:rsid w:val="00272FC2"/>
    <w:rsid w:val="002773FE"/>
    <w:rsid w:val="002779F4"/>
    <w:rsid w:val="0028326A"/>
    <w:rsid w:val="002857D6"/>
    <w:rsid w:val="00292C64"/>
    <w:rsid w:val="002949FD"/>
    <w:rsid w:val="0029546F"/>
    <w:rsid w:val="00295E8F"/>
    <w:rsid w:val="00296FB1"/>
    <w:rsid w:val="002A0B99"/>
    <w:rsid w:val="002A3014"/>
    <w:rsid w:val="002A4413"/>
    <w:rsid w:val="002A5AE7"/>
    <w:rsid w:val="002B0461"/>
    <w:rsid w:val="002B254A"/>
    <w:rsid w:val="002B335A"/>
    <w:rsid w:val="002B5F08"/>
    <w:rsid w:val="002B601F"/>
    <w:rsid w:val="002B682D"/>
    <w:rsid w:val="002B7C08"/>
    <w:rsid w:val="002C0217"/>
    <w:rsid w:val="002C708E"/>
    <w:rsid w:val="002C7E55"/>
    <w:rsid w:val="002D1E93"/>
    <w:rsid w:val="002D50A3"/>
    <w:rsid w:val="002D6156"/>
    <w:rsid w:val="002D66B3"/>
    <w:rsid w:val="002E2667"/>
    <w:rsid w:val="002E6967"/>
    <w:rsid w:val="002F1C9F"/>
    <w:rsid w:val="002F27E6"/>
    <w:rsid w:val="002F2809"/>
    <w:rsid w:val="002F3370"/>
    <w:rsid w:val="002F41A7"/>
    <w:rsid w:val="002F4A20"/>
    <w:rsid w:val="002F6D2A"/>
    <w:rsid w:val="002F770F"/>
    <w:rsid w:val="002F7AAE"/>
    <w:rsid w:val="0030103D"/>
    <w:rsid w:val="00302196"/>
    <w:rsid w:val="00304EDC"/>
    <w:rsid w:val="00305EAC"/>
    <w:rsid w:val="003072FF"/>
    <w:rsid w:val="003074CF"/>
    <w:rsid w:val="003117B2"/>
    <w:rsid w:val="00312980"/>
    <w:rsid w:val="00315CF5"/>
    <w:rsid w:val="003210B1"/>
    <w:rsid w:val="00324AE2"/>
    <w:rsid w:val="00325E39"/>
    <w:rsid w:val="0033046B"/>
    <w:rsid w:val="00330B40"/>
    <w:rsid w:val="003314A5"/>
    <w:rsid w:val="00331889"/>
    <w:rsid w:val="00336CE4"/>
    <w:rsid w:val="0034385A"/>
    <w:rsid w:val="00343EE4"/>
    <w:rsid w:val="00345D3B"/>
    <w:rsid w:val="00352653"/>
    <w:rsid w:val="00352F99"/>
    <w:rsid w:val="00355143"/>
    <w:rsid w:val="00356A96"/>
    <w:rsid w:val="00357EBF"/>
    <w:rsid w:val="00360592"/>
    <w:rsid w:val="0036137C"/>
    <w:rsid w:val="00364B69"/>
    <w:rsid w:val="00370334"/>
    <w:rsid w:val="00370C8A"/>
    <w:rsid w:val="003835A6"/>
    <w:rsid w:val="00385A7B"/>
    <w:rsid w:val="0038657C"/>
    <w:rsid w:val="00387311"/>
    <w:rsid w:val="00387699"/>
    <w:rsid w:val="003926A7"/>
    <w:rsid w:val="003A033C"/>
    <w:rsid w:val="003A42F9"/>
    <w:rsid w:val="003A4547"/>
    <w:rsid w:val="003B0320"/>
    <w:rsid w:val="003B0346"/>
    <w:rsid w:val="003B088F"/>
    <w:rsid w:val="003B4A8C"/>
    <w:rsid w:val="003B5B29"/>
    <w:rsid w:val="003B7737"/>
    <w:rsid w:val="003C0AFE"/>
    <w:rsid w:val="003C68E0"/>
    <w:rsid w:val="003D4792"/>
    <w:rsid w:val="003D5839"/>
    <w:rsid w:val="003E1858"/>
    <w:rsid w:val="003E292D"/>
    <w:rsid w:val="003E40BD"/>
    <w:rsid w:val="003E6981"/>
    <w:rsid w:val="003F1AFB"/>
    <w:rsid w:val="003F26E8"/>
    <w:rsid w:val="003F3BC0"/>
    <w:rsid w:val="003F4BAB"/>
    <w:rsid w:val="003F5B65"/>
    <w:rsid w:val="004020DE"/>
    <w:rsid w:val="00402CC1"/>
    <w:rsid w:val="00403AD2"/>
    <w:rsid w:val="004043E5"/>
    <w:rsid w:val="00405DFC"/>
    <w:rsid w:val="0040729E"/>
    <w:rsid w:val="004076FC"/>
    <w:rsid w:val="004106A1"/>
    <w:rsid w:val="00414DFB"/>
    <w:rsid w:val="0041548A"/>
    <w:rsid w:val="00417A18"/>
    <w:rsid w:val="00424A2A"/>
    <w:rsid w:val="0042637B"/>
    <w:rsid w:val="00426AAF"/>
    <w:rsid w:val="004279DB"/>
    <w:rsid w:val="0043185D"/>
    <w:rsid w:val="0043773F"/>
    <w:rsid w:val="004566D7"/>
    <w:rsid w:val="00457A1B"/>
    <w:rsid w:val="00457D6C"/>
    <w:rsid w:val="00460BDD"/>
    <w:rsid w:val="00466B4F"/>
    <w:rsid w:val="00472B5D"/>
    <w:rsid w:val="0047388C"/>
    <w:rsid w:val="00477AA6"/>
    <w:rsid w:val="00492647"/>
    <w:rsid w:val="00492B08"/>
    <w:rsid w:val="00492EB7"/>
    <w:rsid w:val="004933A2"/>
    <w:rsid w:val="004939B8"/>
    <w:rsid w:val="0049404A"/>
    <w:rsid w:val="00495F57"/>
    <w:rsid w:val="004A5F2D"/>
    <w:rsid w:val="004B2618"/>
    <w:rsid w:val="004B2E86"/>
    <w:rsid w:val="004B5296"/>
    <w:rsid w:val="004B59A3"/>
    <w:rsid w:val="004C1A9E"/>
    <w:rsid w:val="004C5D3F"/>
    <w:rsid w:val="004D0E5D"/>
    <w:rsid w:val="004D356E"/>
    <w:rsid w:val="004D3626"/>
    <w:rsid w:val="004D513D"/>
    <w:rsid w:val="004D5436"/>
    <w:rsid w:val="004D764E"/>
    <w:rsid w:val="004D77CF"/>
    <w:rsid w:val="004D7A6F"/>
    <w:rsid w:val="004E2BFD"/>
    <w:rsid w:val="004E58F5"/>
    <w:rsid w:val="004E63E5"/>
    <w:rsid w:val="004F3A03"/>
    <w:rsid w:val="004F4D60"/>
    <w:rsid w:val="004F6619"/>
    <w:rsid w:val="00502719"/>
    <w:rsid w:val="00502D5F"/>
    <w:rsid w:val="005031A6"/>
    <w:rsid w:val="005119E4"/>
    <w:rsid w:val="005124A8"/>
    <w:rsid w:val="0051321A"/>
    <w:rsid w:val="00514B63"/>
    <w:rsid w:val="0052073E"/>
    <w:rsid w:val="00524063"/>
    <w:rsid w:val="00524379"/>
    <w:rsid w:val="00525CED"/>
    <w:rsid w:val="0052750A"/>
    <w:rsid w:val="005327F5"/>
    <w:rsid w:val="00532963"/>
    <w:rsid w:val="00534CD4"/>
    <w:rsid w:val="005360EF"/>
    <w:rsid w:val="00536794"/>
    <w:rsid w:val="00537F6C"/>
    <w:rsid w:val="00541754"/>
    <w:rsid w:val="00541975"/>
    <w:rsid w:val="00541DBE"/>
    <w:rsid w:val="0054315A"/>
    <w:rsid w:val="00544C48"/>
    <w:rsid w:val="00546258"/>
    <w:rsid w:val="0055237C"/>
    <w:rsid w:val="0055389F"/>
    <w:rsid w:val="005544BA"/>
    <w:rsid w:val="00565461"/>
    <w:rsid w:val="005659FF"/>
    <w:rsid w:val="00566067"/>
    <w:rsid w:val="005670AA"/>
    <w:rsid w:val="00571BBD"/>
    <w:rsid w:val="00572202"/>
    <w:rsid w:val="00582330"/>
    <w:rsid w:val="005840C4"/>
    <w:rsid w:val="00587D1A"/>
    <w:rsid w:val="0059505B"/>
    <w:rsid w:val="00595A5B"/>
    <w:rsid w:val="005970B7"/>
    <w:rsid w:val="005A007C"/>
    <w:rsid w:val="005A09D4"/>
    <w:rsid w:val="005A67AC"/>
    <w:rsid w:val="005A6B7E"/>
    <w:rsid w:val="005B0A1F"/>
    <w:rsid w:val="005B3846"/>
    <w:rsid w:val="005B592A"/>
    <w:rsid w:val="005B5F1A"/>
    <w:rsid w:val="005C41C1"/>
    <w:rsid w:val="005C53A9"/>
    <w:rsid w:val="005C7587"/>
    <w:rsid w:val="005C75DB"/>
    <w:rsid w:val="005D2344"/>
    <w:rsid w:val="005D506B"/>
    <w:rsid w:val="005D52FB"/>
    <w:rsid w:val="005D5B1F"/>
    <w:rsid w:val="005E037C"/>
    <w:rsid w:val="005E1D86"/>
    <w:rsid w:val="005E2B3E"/>
    <w:rsid w:val="005E422C"/>
    <w:rsid w:val="005E4C92"/>
    <w:rsid w:val="005F2A07"/>
    <w:rsid w:val="005F63C3"/>
    <w:rsid w:val="005F7312"/>
    <w:rsid w:val="005F7BBD"/>
    <w:rsid w:val="00604EDC"/>
    <w:rsid w:val="006055F6"/>
    <w:rsid w:val="00606156"/>
    <w:rsid w:val="00613159"/>
    <w:rsid w:val="00613C7E"/>
    <w:rsid w:val="0061675E"/>
    <w:rsid w:val="00620DDB"/>
    <w:rsid w:val="006222AD"/>
    <w:rsid w:val="006223F5"/>
    <w:rsid w:val="00623FDB"/>
    <w:rsid w:val="006315A8"/>
    <w:rsid w:val="0063167E"/>
    <w:rsid w:val="00633C9F"/>
    <w:rsid w:val="00635A22"/>
    <w:rsid w:val="00640DDB"/>
    <w:rsid w:val="00645ACF"/>
    <w:rsid w:val="00647EA6"/>
    <w:rsid w:val="0065084A"/>
    <w:rsid w:val="00650903"/>
    <w:rsid w:val="006514A6"/>
    <w:rsid w:val="00655EF7"/>
    <w:rsid w:val="00657D98"/>
    <w:rsid w:val="0066101F"/>
    <w:rsid w:val="00662ACD"/>
    <w:rsid w:val="00662F95"/>
    <w:rsid w:val="00663328"/>
    <w:rsid w:val="00663D1E"/>
    <w:rsid w:val="0066626D"/>
    <w:rsid w:val="00666EDC"/>
    <w:rsid w:val="006703CD"/>
    <w:rsid w:val="00670BE7"/>
    <w:rsid w:val="0067238A"/>
    <w:rsid w:val="00673467"/>
    <w:rsid w:val="006747A1"/>
    <w:rsid w:val="006864D5"/>
    <w:rsid w:val="006928E9"/>
    <w:rsid w:val="00697CA7"/>
    <w:rsid w:val="006A19C3"/>
    <w:rsid w:val="006A6D99"/>
    <w:rsid w:val="006B1815"/>
    <w:rsid w:val="006B190F"/>
    <w:rsid w:val="006B2684"/>
    <w:rsid w:val="006B3322"/>
    <w:rsid w:val="006B3B81"/>
    <w:rsid w:val="006B4836"/>
    <w:rsid w:val="006B52D8"/>
    <w:rsid w:val="006B6566"/>
    <w:rsid w:val="006C6C14"/>
    <w:rsid w:val="006C734E"/>
    <w:rsid w:val="006D55E1"/>
    <w:rsid w:val="006E5D12"/>
    <w:rsid w:val="006E5F04"/>
    <w:rsid w:val="006F1F57"/>
    <w:rsid w:val="006F3A04"/>
    <w:rsid w:val="006F43C1"/>
    <w:rsid w:val="006F5456"/>
    <w:rsid w:val="006F6009"/>
    <w:rsid w:val="00700720"/>
    <w:rsid w:val="00700723"/>
    <w:rsid w:val="00701157"/>
    <w:rsid w:val="007013EA"/>
    <w:rsid w:val="00704FFF"/>
    <w:rsid w:val="00706539"/>
    <w:rsid w:val="0070760C"/>
    <w:rsid w:val="00707F79"/>
    <w:rsid w:val="00710AE9"/>
    <w:rsid w:val="00712067"/>
    <w:rsid w:val="007151BB"/>
    <w:rsid w:val="00716C6D"/>
    <w:rsid w:val="00720CFA"/>
    <w:rsid w:val="0072153F"/>
    <w:rsid w:val="00724FF9"/>
    <w:rsid w:val="0072553B"/>
    <w:rsid w:val="0072607A"/>
    <w:rsid w:val="007279E3"/>
    <w:rsid w:val="007303A2"/>
    <w:rsid w:val="00730E20"/>
    <w:rsid w:val="00735630"/>
    <w:rsid w:val="00735813"/>
    <w:rsid w:val="00735BB6"/>
    <w:rsid w:val="007370C0"/>
    <w:rsid w:val="00737B47"/>
    <w:rsid w:val="00741F16"/>
    <w:rsid w:val="00744D1E"/>
    <w:rsid w:val="00746EE2"/>
    <w:rsid w:val="00747727"/>
    <w:rsid w:val="00760620"/>
    <w:rsid w:val="0076329F"/>
    <w:rsid w:val="00764140"/>
    <w:rsid w:val="00765096"/>
    <w:rsid w:val="007652B6"/>
    <w:rsid w:val="0077041B"/>
    <w:rsid w:val="0077456B"/>
    <w:rsid w:val="0078122D"/>
    <w:rsid w:val="007834C5"/>
    <w:rsid w:val="00785F2F"/>
    <w:rsid w:val="00793C28"/>
    <w:rsid w:val="007A0673"/>
    <w:rsid w:val="007A5134"/>
    <w:rsid w:val="007A6CA7"/>
    <w:rsid w:val="007A7FB3"/>
    <w:rsid w:val="007B08BF"/>
    <w:rsid w:val="007B56DC"/>
    <w:rsid w:val="007B7214"/>
    <w:rsid w:val="007C3660"/>
    <w:rsid w:val="007C7660"/>
    <w:rsid w:val="007D1999"/>
    <w:rsid w:val="007D1DA5"/>
    <w:rsid w:val="007D44A5"/>
    <w:rsid w:val="007D5FDC"/>
    <w:rsid w:val="007D7C8E"/>
    <w:rsid w:val="007E1983"/>
    <w:rsid w:val="007E1F75"/>
    <w:rsid w:val="007E3019"/>
    <w:rsid w:val="007F0446"/>
    <w:rsid w:val="007F2BD7"/>
    <w:rsid w:val="007F393E"/>
    <w:rsid w:val="007F4F3E"/>
    <w:rsid w:val="007F6426"/>
    <w:rsid w:val="008002A0"/>
    <w:rsid w:val="0080082D"/>
    <w:rsid w:val="00800B38"/>
    <w:rsid w:val="00806C93"/>
    <w:rsid w:val="008077EF"/>
    <w:rsid w:val="00813CB8"/>
    <w:rsid w:val="00813D9D"/>
    <w:rsid w:val="008141B7"/>
    <w:rsid w:val="00823539"/>
    <w:rsid w:val="00823868"/>
    <w:rsid w:val="008240F0"/>
    <w:rsid w:val="00825811"/>
    <w:rsid w:val="00825E6C"/>
    <w:rsid w:val="00827495"/>
    <w:rsid w:val="0083165D"/>
    <w:rsid w:val="00833106"/>
    <w:rsid w:val="00834517"/>
    <w:rsid w:val="008354A9"/>
    <w:rsid w:val="0083596F"/>
    <w:rsid w:val="00835BA6"/>
    <w:rsid w:val="00836496"/>
    <w:rsid w:val="0083772D"/>
    <w:rsid w:val="00837AF2"/>
    <w:rsid w:val="00840569"/>
    <w:rsid w:val="00844A3F"/>
    <w:rsid w:val="008511D9"/>
    <w:rsid w:val="008529D0"/>
    <w:rsid w:val="008532C4"/>
    <w:rsid w:val="00856EDE"/>
    <w:rsid w:val="00857C34"/>
    <w:rsid w:val="00872CF1"/>
    <w:rsid w:val="008742AC"/>
    <w:rsid w:val="00874A1C"/>
    <w:rsid w:val="00874B5B"/>
    <w:rsid w:val="00877615"/>
    <w:rsid w:val="008807C8"/>
    <w:rsid w:val="00883509"/>
    <w:rsid w:val="008837BA"/>
    <w:rsid w:val="0089364A"/>
    <w:rsid w:val="008A3965"/>
    <w:rsid w:val="008B2F5F"/>
    <w:rsid w:val="008B4479"/>
    <w:rsid w:val="008B457C"/>
    <w:rsid w:val="008B5C73"/>
    <w:rsid w:val="008B6C61"/>
    <w:rsid w:val="008C2C46"/>
    <w:rsid w:val="008C33CD"/>
    <w:rsid w:val="008C735E"/>
    <w:rsid w:val="008D13A3"/>
    <w:rsid w:val="008D52C4"/>
    <w:rsid w:val="008E002A"/>
    <w:rsid w:val="008E0461"/>
    <w:rsid w:val="008E2631"/>
    <w:rsid w:val="008E325D"/>
    <w:rsid w:val="008E3654"/>
    <w:rsid w:val="008E538E"/>
    <w:rsid w:val="008F0943"/>
    <w:rsid w:val="008F42C4"/>
    <w:rsid w:val="008F53F8"/>
    <w:rsid w:val="008F74F7"/>
    <w:rsid w:val="008F7DD9"/>
    <w:rsid w:val="009003EF"/>
    <w:rsid w:val="00902DBE"/>
    <w:rsid w:val="009045F3"/>
    <w:rsid w:val="00905D71"/>
    <w:rsid w:val="00906D71"/>
    <w:rsid w:val="00907B92"/>
    <w:rsid w:val="00912862"/>
    <w:rsid w:val="00913F35"/>
    <w:rsid w:val="0091419C"/>
    <w:rsid w:val="00915433"/>
    <w:rsid w:val="009164F4"/>
    <w:rsid w:val="00917679"/>
    <w:rsid w:val="00920125"/>
    <w:rsid w:val="0092113B"/>
    <w:rsid w:val="00927027"/>
    <w:rsid w:val="00930520"/>
    <w:rsid w:val="009346B2"/>
    <w:rsid w:val="00934BF5"/>
    <w:rsid w:val="00936098"/>
    <w:rsid w:val="009402B6"/>
    <w:rsid w:val="00941B7D"/>
    <w:rsid w:val="00945378"/>
    <w:rsid w:val="009459C5"/>
    <w:rsid w:val="00946CA3"/>
    <w:rsid w:val="0094794C"/>
    <w:rsid w:val="00947969"/>
    <w:rsid w:val="0095678F"/>
    <w:rsid w:val="009573F6"/>
    <w:rsid w:val="0096155F"/>
    <w:rsid w:val="00962FDD"/>
    <w:rsid w:val="009632E0"/>
    <w:rsid w:val="00970B4B"/>
    <w:rsid w:val="0097608B"/>
    <w:rsid w:val="009760D1"/>
    <w:rsid w:val="00976906"/>
    <w:rsid w:val="00980B4C"/>
    <w:rsid w:val="0098374B"/>
    <w:rsid w:val="00984505"/>
    <w:rsid w:val="00984E83"/>
    <w:rsid w:val="009852AB"/>
    <w:rsid w:val="00986CCA"/>
    <w:rsid w:val="00990B65"/>
    <w:rsid w:val="00992019"/>
    <w:rsid w:val="009922B6"/>
    <w:rsid w:val="009934A2"/>
    <w:rsid w:val="009A2DB0"/>
    <w:rsid w:val="009A54FA"/>
    <w:rsid w:val="009A7724"/>
    <w:rsid w:val="009B3516"/>
    <w:rsid w:val="009B5567"/>
    <w:rsid w:val="009B754E"/>
    <w:rsid w:val="009C1266"/>
    <w:rsid w:val="009C1DE2"/>
    <w:rsid w:val="009C22E2"/>
    <w:rsid w:val="009C239A"/>
    <w:rsid w:val="009C6A48"/>
    <w:rsid w:val="009C7482"/>
    <w:rsid w:val="009D22DF"/>
    <w:rsid w:val="009D7A96"/>
    <w:rsid w:val="009E083B"/>
    <w:rsid w:val="009E1DE9"/>
    <w:rsid w:val="009E3A39"/>
    <w:rsid w:val="009E5E72"/>
    <w:rsid w:val="009E7B05"/>
    <w:rsid w:val="009F0C25"/>
    <w:rsid w:val="009F45C8"/>
    <w:rsid w:val="009F63C6"/>
    <w:rsid w:val="00A0329F"/>
    <w:rsid w:val="00A12A0B"/>
    <w:rsid w:val="00A13330"/>
    <w:rsid w:val="00A16262"/>
    <w:rsid w:val="00A211EC"/>
    <w:rsid w:val="00A2270B"/>
    <w:rsid w:val="00A245FB"/>
    <w:rsid w:val="00A25DDE"/>
    <w:rsid w:val="00A25E6E"/>
    <w:rsid w:val="00A2653D"/>
    <w:rsid w:val="00A27B77"/>
    <w:rsid w:val="00A32CF2"/>
    <w:rsid w:val="00A34040"/>
    <w:rsid w:val="00A43C4B"/>
    <w:rsid w:val="00A46F92"/>
    <w:rsid w:val="00A5121F"/>
    <w:rsid w:val="00A5139C"/>
    <w:rsid w:val="00A5395A"/>
    <w:rsid w:val="00A53F00"/>
    <w:rsid w:val="00A554C6"/>
    <w:rsid w:val="00A560C9"/>
    <w:rsid w:val="00A57696"/>
    <w:rsid w:val="00A6034C"/>
    <w:rsid w:val="00A64D3F"/>
    <w:rsid w:val="00A65004"/>
    <w:rsid w:val="00A660E2"/>
    <w:rsid w:val="00A66981"/>
    <w:rsid w:val="00A669A9"/>
    <w:rsid w:val="00A70338"/>
    <w:rsid w:val="00A70408"/>
    <w:rsid w:val="00A72BF2"/>
    <w:rsid w:val="00A755EF"/>
    <w:rsid w:val="00A81AD6"/>
    <w:rsid w:val="00A83F8C"/>
    <w:rsid w:val="00A87744"/>
    <w:rsid w:val="00A90166"/>
    <w:rsid w:val="00A91833"/>
    <w:rsid w:val="00A91C79"/>
    <w:rsid w:val="00A94EFB"/>
    <w:rsid w:val="00A97A49"/>
    <w:rsid w:val="00AA01E0"/>
    <w:rsid w:val="00AA03C8"/>
    <w:rsid w:val="00AA1B2D"/>
    <w:rsid w:val="00AA214D"/>
    <w:rsid w:val="00AA3ECD"/>
    <w:rsid w:val="00AA6FC6"/>
    <w:rsid w:val="00AB0112"/>
    <w:rsid w:val="00AB0BA1"/>
    <w:rsid w:val="00AB22E0"/>
    <w:rsid w:val="00AB4589"/>
    <w:rsid w:val="00AB5763"/>
    <w:rsid w:val="00AC2F7F"/>
    <w:rsid w:val="00AC3264"/>
    <w:rsid w:val="00AC4BBE"/>
    <w:rsid w:val="00AC76E6"/>
    <w:rsid w:val="00AC79E3"/>
    <w:rsid w:val="00AC946A"/>
    <w:rsid w:val="00AD0C5E"/>
    <w:rsid w:val="00AD5740"/>
    <w:rsid w:val="00AD756B"/>
    <w:rsid w:val="00AE46D9"/>
    <w:rsid w:val="00AE47FD"/>
    <w:rsid w:val="00AE4904"/>
    <w:rsid w:val="00AE73D9"/>
    <w:rsid w:val="00AE76F5"/>
    <w:rsid w:val="00AF155D"/>
    <w:rsid w:val="00AF5E92"/>
    <w:rsid w:val="00AF5FFA"/>
    <w:rsid w:val="00B0203E"/>
    <w:rsid w:val="00B04310"/>
    <w:rsid w:val="00B048BD"/>
    <w:rsid w:val="00B055F2"/>
    <w:rsid w:val="00B078FE"/>
    <w:rsid w:val="00B151B5"/>
    <w:rsid w:val="00B1557C"/>
    <w:rsid w:val="00B15DBD"/>
    <w:rsid w:val="00B1688F"/>
    <w:rsid w:val="00B25117"/>
    <w:rsid w:val="00B2545A"/>
    <w:rsid w:val="00B25C64"/>
    <w:rsid w:val="00B25FAC"/>
    <w:rsid w:val="00B27295"/>
    <w:rsid w:val="00B278F9"/>
    <w:rsid w:val="00B33FB5"/>
    <w:rsid w:val="00B342ED"/>
    <w:rsid w:val="00B4109D"/>
    <w:rsid w:val="00B42434"/>
    <w:rsid w:val="00B42FE0"/>
    <w:rsid w:val="00B44193"/>
    <w:rsid w:val="00B45E47"/>
    <w:rsid w:val="00B46C53"/>
    <w:rsid w:val="00B46F63"/>
    <w:rsid w:val="00B5732B"/>
    <w:rsid w:val="00B57589"/>
    <w:rsid w:val="00B5799E"/>
    <w:rsid w:val="00B65AEC"/>
    <w:rsid w:val="00B72A1A"/>
    <w:rsid w:val="00B73CFD"/>
    <w:rsid w:val="00B81CEF"/>
    <w:rsid w:val="00B81DA0"/>
    <w:rsid w:val="00B83DC7"/>
    <w:rsid w:val="00B843DA"/>
    <w:rsid w:val="00B87F6A"/>
    <w:rsid w:val="00B9055B"/>
    <w:rsid w:val="00B905E3"/>
    <w:rsid w:val="00B91685"/>
    <w:rsid w:val="00BA1474"/>
    <w:rsid w:val="00BA3C7F"/>
    <w:rsid w:val="00BA465E"/>
    <w:rsid w:val="00BA58EE"/>
    <w:rsid w:val="00BB32DB"/>
    <w:rsid w:val="00BB5A86"/>
    <w:rsid w:val="00BB6F4A"/>
    <w:rsid w:val="00BB7691"/>
    <w:rsid w:val="00BC16E7"/>
    <w:rsid w:val="00BC23FD"/>
    <w:rsid w:val="00BC2926"/>
    <w:rsid w:val="00BC4E8D"/>
    <w:rsid w:val="00BC4ED2"/>
    <w:rsid w:val="00BC60F8"/>
    <w:rsid w:val="00BC6832"/>
    <w:rsid w:val="00BC6F26"/>
    <w:rsid w:val="00BD7789"/>
    <w:rsid w:val="00BE522F"/>
    <w:rsid w:val="00BF2D17"/>
    <w:rsid w:val="00BF3870"/>
    <w:rsid w:val="00BF5B6A"/>
    <w:rsid w:val="00C00A1D"/>
    <w:rsid w:val="00C16D3F"/>
    <w:rsid w:val="00C21E4D"/>
    <w:rsid w:val="00C24576"/>
    <w:rsid w:val="00C24FEE"/>
    <w:rsid w:val="00C251DD"/>
    <w:rsid w:val="00C27D9F"/>
    <w:rsid w:val="00C3223C"/>
    <w:rsid w:val="00C34D30"/>
    <w:rsid w:val="00C43C17"/>
    <w:rsid w:val="00C45406"/>
    <w:rsid w:val="00C540DC"/>
    <w:rsid w:val="00C56D06"/>
    <w:rsid w:val="00C57A6A"/>
    <w:rsid w:val="00C6235E"/>
    <w:rsid w:val="00C632BB"/>
    <w:rsid w:val="00C65FDF"/>
    <w:rsid w:val="00C71E4D"/>
    <w:rsid w:val="00C7303B"/>
    <w:rsid w:val="00C777B2"/>
    <w:rsid w:val="00C822D0"/>
    <w:rsid w:val="00C84B1E"/>
    <w:rsid w:val="00C87582"/>
    <w:rsid w:val="00C90962"/>
    <w:rsid w:val="00C930DC"/>
    <w:rsid w:val="00C97903"/>
    <w:rsid w:val="00CA7D9E"/>
    <w:rsid w:val="00CB5B6C"/>
    <w:rsid w:val="00CB77D8"/>
    <w:rsid w:val="00CB7960"/>
    <w:rsid w:val="00CC1F1C"/>
    <w:rsid w:val="00CC4578"/>
    <w:rsid w:val="00CC5E00"/>
    <w:rsid w:val="00CC66F2"/>
    <w:rsid w:val="00CC71B5"/>
    <w:rsid w:val="00CD0A85"/>
    <w:rsid w:val="00CD1597"/>
    <w:rsid w:val="00CD161C"/>
    <w:rsid w:val="00CD1E78"/>
    <w:rsid w:val="00CD3F87"/>
    <w:rsid w:val="00CD4E37"/>
    <w:rsid w:val="00CD7713"/>
    <w:rsid w:val="00CD7956"/>
    <w:rsid w:val="00CE1629"/>
    <w:rsid w:val="00CE4A13"/>
    <w:rsid w:val="00CE4A37"/>
    <w:rsid w:val="00CE7854"/>
    <w:rsid w:val="00CF00E2"/>
    <w:rsid w:val="00CF0E6F"/>
    <w:rsid w:val="00CF3062"/>
    <w:rsid w:val="00CF4037"/>
    <w:rsid w:val="00CF70E7"/>
    <w:rsid w:val="00D02399"/>
    <w:rsid w:val="00D03FE9"/>
    <w:rsid w:val="00D06AD4"/>
    <w:rsid w:val="00D114D2"/>
    <w:rsid w:val="00D1261E"/>
    <w:rsid w:val="00D1566D"/>
    <w:rsid w:val="00D16FFB"/>
    <w:rsid w:val="00D174B0"/>
    <w:rsid w:val="00D1772A"/>
    <w:rsid w:val="00D21F54"/>
    <w:rsid w:val="00D22D78"/>
    <w:rsid w:val="00D23D23"/>
    <w:rsid w:val="00D25878"/>
    <w:rsid w:val="00D26634"/>
    <w:rsid w:val="00D26A9C"/>
    <w:rsid w:val="00D270AA"/>
    <w:rsid w:val="00D31074"/>
    <w:rsid w:val="00D32B2D"/>
    <w:rsid w:val="00D33335"/>
    <w:rsid w:val="00D35328"/>
    <w:rsid w:val="00D3678A"/>
    <w:rsid w:val="00D36F6C"/>
    <w:rsid w:val="00D41B2C"/>
    <w:rsid w:val="00D41CEB"/>
    <w:rsid w:val="00D42974"/>
    <w:rsid w:val="00D434C9"/>
    <w:rsid w:val="00D46629"/>
    <w:rsid w:val="00D50054"/>
    <w:rsid w:val="00D51F94"/>
    <w:rsid w:val="00D5202B"/>
    <w:rsid w:val="00D53CF5"/>
    <w:rsid w:val="00D54081"/>
    <w:rsid w:val="00D61258"/>
    <w:rsid w:val="00D622CF"/>
    <w:rsid w:val="00D640B2"/>
    <w:rsid w:val="00D645D9"/>
    <w:rsid w:val="00D7066C"/>
    <w:rsid w:val="00D77BE9"/>
    <w:rsid w:val="00D80AFA"/>
    <w:rsid w:val="00D8188D"/>
    <w:rsid w:val="00D84567"/>
    <w:rsid w:val="00D9004B"/>
    <w:rsid w:val="00D90D88"/>
    <w:rsid w:val="00D91058"/>
    <w:rsid w:val="00D934A0"/>
    <w:rsid w:val="00D94822"/>
    <w:rsid w:val="00D95FAC"/>
    <w:rsid w:val="00DA0A46"/>
    <w:rsid w:val="00DA1094"/>
    <w:rsid w:val="00DA3BF0"/>
    <w:rsid w:val="00DA7015"/>
    <w:rsid w:val="00DB15D0"/>
    <w:rsid w:val="00DB2712"/>
    <w:rsid w:val="00DB4743"/>
    <w:rsid w:val="00DB6236"/>
    <w:rsid w:val="00DB65CF"/>
    <w:rsid w:val="00DB765E"/>
    <w:rsid w:val="00DC02D9"/>
    <w:rsid w:val="00DC18A5"/>
    <w:rsid w:val="00DC267B"/>
    <w:rsid w:val="00DC4E4D"/>
    <w:rsid w:val="00DC63A1"/>
    <w:rsid w:val="00DC68F3"/>
    <w:rsid w:val="00DC7065"/>
    <w:rsid w:val="00DC7E7B"/>
    <w:rsid w:val="00DD053E"/>
    <w:rsid w:val="00DD11B2"/>
    <w:rsid w:val="00DD11E2"/>
    <w:rsid w:val="00DD139F"/>
    <w:rsid w:val="00DD3462"/>
    <w:rsid w:val="00DE3FAC"/>
    <w:rsid w:val="00DE6B16"/>
    <w:rsid w:val="00DE72BD"/>
    <w:rsid w:val="00DE7897"/>
    <w:rsid w:val="00DE7AF2"/>
    <w:rsid w:val="00DF0909"/>
    <w:rsid w:val="00DF0D0F"/>
    <w:rsid w:val="00DF2B34"/>
    <w:rsid w:val="00DF683F"/>
    <w:rsid w:val="00E0070C"/>
    <w:rsid w:val="00E02832"/>
    <w:rsid w:val="00E076D4"/>
    <w:rsid w:val="00E11F73"/>
    <w:rsid w:val="00E24D08"/>
    <w:rsid w:val="00E26936"/>
    <w:rsid w:val="00E27D51"/>
    <w:rsid w:val="00E313FE"/>
    <w:rsid w:val="00E32CF7"/>
    <w:rsid w:val="00E421C2"/>
    <w:rsid w:val="00E436DD"/>
    <w:rsid w:val="00E43B17"/>
    <w:rsid w:val="00E43D6F"/>
    <w:rsid w:val="00E44C14"/>
    <w:rsid w:val="00E44F50"/>
    <w:rsid w:val="00E46009"/>
    <w:rsid w:val="00E50B8E"/>
    <w:rsid w:val="00E532EE"/>
    <w:rsid w:val="00E57E21"/>
    <w:rsid w:val="00E604BD"/>
    <w:rsid w:val="00E64CEC"/>
    <w:rsid w:val="00E65679"/>
    <w:rsid w:val="00E67F4C"/>
    <w:rsid w:val="00E769FD"/>
    <w:rsid w:val="00E826FE"/>
    <w:rsid w:val="00E85209"/>
    <w:rsid w:val="00E87B31"/>
    <w:rsid w:val="00E9292B"/>
    <w:rsid w:val="00E94D2E"/>
    <w:rsid w:val="00E97B55"/>
    <w:rsid w:val="00EA3FBF"/>
    <w:rsid w:val="00EA55A8"/>
    <w:rsid w:val="00EA61E8"/>
    <w:rsid w:val="00EA7333"/>
    <w:rsid w:val="00EA7ED5"/>
    <w:rsid w:val="00EB24AD"/>
    <w:rsid w:val="00EB2FEB"/>
    <w:rsid w:val="00EB5A92"/>
    <w:rsid w:val="00EB6841"/>
    <w:rsid w:val="00EC0824"/>
    <w:rsid w:val="00EC2E45"/>
    <w:rsid w:val="00EC60BA"/>
    <w:rsid w:val="00EC7AED"/>
    <w:rsid w:val="00ED23B5"/>
    <w:rsid w:val="00ED454A"/>
    <w:rsid w:val="00EE01D5"/>
    <w:rsid w:val="00EE0A37"/>
    <w:rsid w:val="00EE0BED"/>
    <w:rsid w:val="00EE3BCD"/>
    <w:rsid w:val="00EE6069"/>
    <w:rsid w:val="00EF0C3E"/>
    <w:rsid w:val="00EF0CB4"/>
    <w:rsid w:val="00EF1018"/>
    <w:rsid w:val="00EF1AA3"/>
    <w:rsid w:val="00EF571E"/>
    <w:rsid w:val="00EF5BEC"/>
    <w:rsid w:val="00F11674"/>
    <w:rsid w:val="00F13476"/>
    <w:rsid w:val="00F16C14"/>
    <w:rsid w:val="00F17AA7"/>
    <w:rsid w:val="00F202C7"/>
    <w:rsid w:val="00F2231F"/>
    <w:rsid w:val="00F22E03"/>
    <w:rsid w:val="00F2573B"/>
    <w:rsid w:val="00F273D2"/>
    <w:rsid w:val="00F30AE9"/>
    <w:rsid w:val="00F33ED5"/>
    <w:rsid w:val="00F3586A"/>
    <w:rsid w:val="00F3643C"/>
    <w:rsid w:val="00F37275"/>
    <w:rsid w:val="00F43241"/>
    <w:rsid w:val="00F468EE"/>
    <w:rsid w:val="00F50B67"/>
    <w:rsid w:val="00F553CD"/>
    <w:rsid w:val="00F560E9"/>
    <w:rsid w:val="00F61942"/>
    <w:rsid w:val="00F67B86"/>
    <w:rsid w:val="00F67E3E"/>
    <w:rsid w:val="00F74510"/>
    <w:rsid w:val="00F75E3F"/>
    <w:rsid w:val="00F8050B"/>
    <w:rsid w:val="00F80A42"/>
    <w:rsid w:val="00F8306D"/>
    <w:rsid w:val="00F84B33"/>
    <w:rsid w:val="00F86029"/>
    <w:rsid w:val="00F9100A"/>
    <w:rsid w:val="00F9174C"/>
    <w:rsid w:val="00F9218E"/>
    <w:rsid w:val="00F94A3D"/>
    <w:rsid w:val="00F96A15"/>
    <w:rsid w:val="00F97DDB"/>
    <w:rsid w:val="00FA0B1A"/>
    <w:rsid w:val="00FA367E"/>
    <w:rsid w:val="00FA4A6A"/>
    <w:rsid w:val="00FA5EE3"/>
    <w:rsid w:val="00FB06A5"/>
    <w:rsid w:val="00FB1F67"/>
    <w:rsid w:val="00FB3C90"/>
    <w:rsid w:val="00FB491A"/>
    <w:rsid w:val="00FB4A35"/>
    <w:rsid w:val="00FC0CF2"/>
    <w:rsid w:val="00FC1490"/>
    <w:rsid w:val="00FC30BF"/>
    <w:rsid w:val="00FC3263"/>
    <w:rsid w:val="00FC3AAC"/>
    <w:rsid w:val="00FC491C"/>
    <w:rsid w:val="00FC7080"/>
    <w:rsid w:val="00FD131E"/>
    <w:rsid w:val="00FD59A1"/>
    <w:rsid w:val="00FD7AB0"/>
    <w:rsid w:val="00FE3435"/>
    <w:rsid w:val="00FE37F9"/>
    <w:rsid w:val="00FE530F"/>
    <w:rsid w:val="00FF08CD"/>
    <w:rsid w:val="00FF1B3E"/>
    <w:rsid w:val="00FF253A"/>
    <w:rsid w:val="00FF63BF"/>
    <w:rsid w:val="027F3E33"/>
    <w:rsid w:val="0478DA05"/>
    <w:rsid w:val="04B47ABF"/>
    <w:rsid w:val="07EC1B81"/>
    <w:rsid w:val="08E63768"/>
    <w:rsid w:val="09C20B86"/>
    <w:rsid w:val="0F518775"/>
    <w:rsid w:val="134881C1"/>
    <w:rsid w:val="1422911B"/>
    <w:rsid w:val="15AE6084"/>
    <w:rsid w:val="17F11F1A"/>
    <w:rsid w:val="181238C0"/>
    <w:rsid w:val="187F7444"/>
    <w:rsid w:val="1966E8EB"/>
    <w:rsid w:val="1A417ED9"/>
    <w:rsid w:val="1F42730A"/>
    <w:rsid w:val="1FE9A657"/>
    <w:rsid w:val="233F3B0E"/>
    <w:rsid w:val="23E37F3E"/>
    <w:rsid w:val="24F6DEE5"/>
    <w:rsid w:val="28BD0815"/>
    <w:rsid w:val="2999933D"/>
    <w:rsid w:val="2A022AA8"/>
    <w:rsid w:val="2CF2CF3C"/>
    <w:rsid w:val="2D8CFBD2"/>
    <w:rsid w:val="2EBA38EF"/>
    <w:rsid w:val="32AE8A6C"/>
    <w:rsid w:val="3312E16F"/>
    <w:rsid w:val="35104AE8"/>
    <w:rsid w:val="3701C300"/>
    <w:rsid w:val="3BEE69BD"/>
    <w:rsid w:val="3C4BE0FD"/>
    <w:rsid w:val="40CE731D"/>
    <w:rsid w:val="47DDA025"/>
    <w:rsid w:val="48249C78"/>
    <w:rsid w:val="4A01575E"/>
    <w:rsid w:val="4C863D7E"/>
    <w:rsid w:val="4DC00467"/>
    <w:rsid w:val="4ECB9623"/>
    <w:rsid w:val="50860717"/>
    <w:rsid w:val="50F991B8"/>
    <w:rsid w:val="5151BB73"/>
    <w:rsid w:val="52B60543"/>
    <w:rsid w:val="538A246E"/>
    <w:rsid w:val="553D33A1"/>
    <w:rsid w:val="56B71DF1"/>
    <w:rsid w:val="56C9E73A"/>
    <w:rsid w:val="5788F761"/>
    <w:rsid w:val="5A7A1000"/>
    <w:rsid w:val="5C94B510"/>
    <w:rsid w:val="5FC31445"/>
    <w:rsid w:val="625F25F9"/>
    <w:rsid w:val="633B0CAB"/>
    <w:rsid w:val="645B35A8"/>
    <w:rsid w:val="65629880"/>
    <w:rsid w:val="6614F3C3"/>
    <w:rsid w:val="6629AAA9"/>
    <w:rsid w:val="669DE487"/>
    <w:rsid w:val="67268EB4"/>
    <w:rsid w:val="67D598C5"/>
    <w:rsid w:val="67DDCBB8"/>
    <w:rsid w:val="68FD136F"/>
    <w:rsid w:val="696336C9"/>
    <w:rsid w:val="6A8B0FE3"/>
    <w:rsid w:val="6ACE7DF1"/>
    <w:rsid w:val="6AFD5D76"/>
    <w:rsid w:val="6BECDFE2"/>
    <w:rsid w:val="6CAA0F8C"/>
    <w:rsid w:val="6D6137CF"/>
    <w:rsid w:val="6E4E96C1"/>
    <w:rsid w:val="6F842AA4"/>
    <w:rsid w:val="7427A706"/>
    <w:rsid w:val="78A5CC75"/>
    <w:rsid w:val="79814819"/>
    <w:rsid w:val="7C062ADA"/>
    <w:rsid w:val="7C3A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6BCD8"/>
  <w15:chartTrackingRefBased/>
  <w15:docId w15:val="{C76F77F2-7F69-4130-867F-AB322F05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009"/>
    <w:pPr>
      <w:spacing w:after="0" w:line="240" w:lineRule="auto"/>
    </w:pPr>
    <w:rPr>
      <w:rFonts w:ascii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13CB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CB8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CB8"/>
    <w:rPr>
      <w:rFonts w:ascii="Calibri" w:hAnsi="Calibri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CB8"/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B8"/>
    <w:rPr>
      <w:rFonts w:ascii="Segoe UI" w:hAnsi="Segoe UI" w:cs="Angsana New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058"/>
    <w:rPr>
      <w:rFonts w:ascii="Calibri" w:hAnsi="Calibri" w:cs="Angsana New"/>
      <w:b/>
      <w:bCs/>
      <w:sz w:val="20"/>
      <w:szCs w:val="25"/>
    </w:rPr>
  </w:style>
  <w:style w:type="paragraph" w:styleId="ListParagraph">
    <w:name w:val="List Paragraph"/>
    <w:basedOn w:val="Normal"/>
    <w:uiPriority w:val="34"/>
    <w:qFormat/>
    <w:rsid w:val="00331889"/>
    <w:pPr>
      <w:spacing w:after="160" w:line="259" w:lineRule="auto"/>
      <w:ind w:left="720"/>
      <w:contextualSpacing/>
    </w:pPr>
    <w:rPr>
      <w:rFonts w:asciiTheme="minorHAnsi" w:hAnsiTheme="minorHAnsi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1B534A"/>
    <w:pPr>
      <w:tabs>
        <w:tab w:val="center" w:pos="4680"/>
        <w:tab w:val="right" w:pos="9360"/>
      </w:tabs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B534A"/>
    <w:rPr>
      <w:rFonts w:ascii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1B534A"/>
    <w:pPr>
      <w:tabs>
        <w:tab w:val="center" w:pos="4680"/>
        <w:tab w:val="right" w:pos="9360"/>
      </w:tabs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B534A"/>
    <w:rPr>
      <w:rFonts w:ascii="Calibri" w:hAnsi="Calibri" w:cs="Angsana Ne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7737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7737"/>
    <w:rPr>
      <w:rFonts w:ascii="Calibri" w:hAnsi="Calibri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B773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922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4B6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202C"/>
    <w:pPr>
      <w:autoSpaceDE w:val="0"/>
      <w:autoSpaceDN w:val="0"/>
      <w:adjustRightInd w:val="0"/>
      <w:spacing w:after="0" w:line="240" w:lineRule="auto"/>
    </w:pPr>
    <w:rPr>
      <w:rFonts w:ascii="TradeGothic CondEighteen" w:hAnsi="TradeGothic CondEighteen" w:cs="TradeGothic CondEightee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41DBE"/>
    <w:rPr>
      <w:color w:val="605E5C"/>
      <w:shd w:val="clear" w:color="auto" w:fill="E1DFDD"/>
    </w:rPr>
  </w:style>
  <w:style w:type="paragraph" w:customStyle="1" w:styleId="Style1">
    <w:name w:val="Style1"/>
    <w:basedOn w:val="Normal"/>
    <w:rsid w:val="00D54081"/>
    <w:pPr>
      <w:autoSpaceDE w:val="0"/>
      <w:autoSpaceDN w:val="0"/>
      <w:adjustRightInd w:val="0"/>
    </w:pPr>
    <w:rPr>
      <w:rFonts w:ascii="Times New Roman" w:eastAsia="Times New Roman" w:hAnsi="Times New Roman" w:cs="Angsana New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54081"/>
    <w:pPr>
      <w:spacing w:after="120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D54081"/>
    <w:rPr>
      <w:rFonts w:ascii="Times New Roman" w:eastAsia="Times New Roman" w:hAnsi="Times New Roman" w:cs="Angsana New"/>
      <w:sz w:val="24"/>
    </w:rPr>
  </w:style>
  <w:style w:type="character" w:styleId="Emphasis">
    <w:name w:val="Emphasis"/>
    <w:qFormat/>
    <w:rsid w:val="00B342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4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5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mdf.or.t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@cmdf.or.t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AE303338CDB4F86E8D216E980C8D4" ma:contentTypeVersion="12" ma:contentTypeDescription="Create a new document." ma:contentTypeScope="" ma:versionID="3957ed274a391ea8d310e093d9a68a29">
  <xsd:schema xmlns:xsd="http://www.w3.org/2001/XMLSchema" xmlns:xs="http://www.w3.org/2001/XMLSchema" xmlns:p="http://schemas.microsoft.com/office/2006/metadata/properties" xmlns:ns2="b86683fb-814f-4979-91a8-c40bf337ab76" xmlns:ns3="5b350a59-86b1-47cd-8013-72faad98c063" targetNamespace="http://schemas.microsoft.com/office/2006/metadata/properties" ma:root="true" ma:fieldsID="d0945245740281d22da1e22a63dca8b6" ns2:_="" ns3:_="">
    <xsd:import namespace="b86683fb-814f-4979-91a8-c40bf337ab76"/>
    <xsd:import namespace="5b350a59-86b1-47cd-8013-72faad98c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683fb-814f-4979-91a8-c40bf337a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50a59-86b1-47cd-8013-72faad98c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5AFD53-2AEE-4CE3-AD29-E538B10FC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683fb-814f-4979-91a8-c40bf337ab76"/>
    <ds:schemaRef ds:uri="5b350a59-86b1-47cd-8013-72faad98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31BF84-D120-4DC5-B975-8C63DD05CC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FEFDB1-369B-4AA0-BE20-21A35C6873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BBE38-1C8C-484D-AC8F-3DF3B089FE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BUDSARA TRITHIPCHAROENCHAI</dc:creator>
  <cp:keywords/>
  <dc:description/>
  <cp:lastModifiedBy>Chanant Charnchainarong</cp:lastModifiedBy>
  <cp:revision>63</cp:revision>
  <cp:lastPrinted>2021-10-07T02:30:00Z</cp:lastPrinted>
  <dcterms:created xsi:type="dcterms:W3CDTF">2021-11-16T06:11:00Z</dcterms:created>
  <dcterms:modified xsi:type="dcterms:W3CDTF">2021-11-16T09:27:00Z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0x01010068BAE303338CDB4F86E8D216E980C8D4</vt:lpwstr>
  </property>
</Properties>
</file>